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F296" w14:textId="77777777" w:rsidR="00CB29C0" w:rsidRDefault="00CB2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7C163B" w14:paraId="28DA19F7" w14:textId="77777777" w:rsidTr="00480B0C">
        <w:trPr>
          <w:trHeight w:val="2098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B74752" w14:textId="77777777" w:rsidR="007C163B" w:rsidRPr="008B6F6D" w:rsidRDefault="007C163B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8B6F6D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PLEASE READ BEFORE COMPLETING THIS FORM</w:t>
            </w:r>
          </w:p>
          <w:p w14:paraId="1E380509" w14:textId="77777777" w:rsidR="007C163B" w:rsidRPr="00C829C1" w:rsidRDefault="007C163B" w:rsidP="008B6F6D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829C1">
              <w:rPr>
                <w:rFonts w:cs="Tahoma"/>
                <w:color w:val="000000"/>
                <w:sz w:val="20"/>
                <w:szCs w:val="20"/>
              </w:rPr>
              <w:t xml:space="preserve">Complete this form </w:t>
            </w:r>
            <w:r w:rsidR="00480B0C" w:rsidRPr="00C829C1">
              <w:rPr>
                <w:rFonts w:cs="Tahoma"/>
                <w:color w:val="000000"/>
                <w:sz w:val="20"/>
                <w:szCs w:val="20"/>
              </w:rPr>
              <w:t>fully</w:t>
            </w:r>
            <w:r w:rsidR="00480B0C">
              <w:rPr>
                <w:rFonts w:cs="Tahom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attach any photographs that will help describe the </w:t>
            </w:r>
            <w:r w:rsidR="00832B85">
              <w:rPr>
                <w:rFonts w:cs="Tahoma"/>
                <w:color w:val="000000"/>
                <w:sz w:val="20"/>
                <w:szCs w:val="20"/>
              </w:rPr>
              <w:t>concerns</w:t>
            </w:r>
            <w:r w:rsidR="0087656C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6625E1A4" w14:textId="77777777" w:rsidR="007C163B" w:rsidRPr="00CE6595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For an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ACC assessment</w:t>
            </w:r>
            <w:r>
              <w:rPr>
                <w:rFonts w:cs="Tahoma"/>
                <w:color w:val="000000"/>
                <w:sz w:val="20"/>
                <w:szCs w:val="20"/>
              </w:rPr>
              <w:t>,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contact your ACC Case Manager for a referral.</w:t>
            </w:r>
          </w:p>
          <w:p w14:paraId="564E3355" w14:textId="477F6EFC" w:rsidR="007C163B" w:rsidRPr="005673EC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For </w:t>
            </w:r>
            <w:r w:rsidR="00251DBF">
              <w:rPr>
                <w:rFonts w:cs="Tahoma"/>
                <w:color w:val="000000"/>
                <w:sz w:val="20"/>
                <w:szCs w:val="20"/>
              </w:rPr>
              <w:t>Disability Support Services (DSS)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ACC equipment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repairs and maintenance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, contact our repairs administrator at </w:t>
            </w:r>
            <w:hyperlink r:id="rId11" w:history="1">
              <w:r w:rsidRPr="00BA7CD8">
                <w:rPr>
                  <w:rStyle w:val="Hyperlink"/>
                  <w:rFonts w:cs="Tahoma"/>
                  <w:sz w:val="20"/>
                  <w:szCs w:val="20"/>
                </w:rPr>
                <w:t>repairs@seatingtogo.co.nz</w:t>
              </w:r>
            </w:hyperlink>
            <w:r w:rsidRPr="00787AB5"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Tahoma"/>
                <w:color w:val="000000"/>
                <w:sz w:val="20"/>
                <w:szCs w:val="20"/>
              </w:rPr>
              <w:t>phone your local Seating To Go base.</w:t>
            </w:r>
          </w:p>
          <w:p w14:paraId="11142D28" w14:textId="77777777" w:rsidR="005673EC" w:rsidRPr="007304B7" w:rsidRDefault="005673EC" w:rsidP="005673EC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If you are self-referring </w:t>
            </w:r>
            <w:r>
              <w:rPr>
                <w:rFonts w:cs="Tahoma"/>
                <w:color w:val="000000"/>
                <w:sz w:val="20"/>
                <w:szCs w:val="20"/>
              </w:rPr>
              <w:t>or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would like help completing this form, call</w:t>
            </w:r>
            <w:r w:rsidR="007304B7">
              <w:rPr>
                <w:rFonts w:cs="Tahoma"/>
                <w:color w:val="000000"/>
                <w:sz w:val="20"/>
                <w:szCs w:val="20"/>
              </w:rPr>
              <w:t xml:space="preserve"> or email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Seating To Go </w:t>
            </w:r>
            <w:r>
              <w:rPr>
                <w:rFonts w:cs="Tahoma"/>
                <w:color w:val="000000"/>
                <w:sz w:val="20"/>
                <w:szCs w:val="20"/>
              </w:rPr>
              <w:t>for assistance.</w:t>
            </w:r>
          </w:p>
          <w:p w14:paraId="4E1512E0" w14:textId="77777777" w:rsidR="007C163B" w:rsidRPr="00E81710" w:rsidRDefault="007C163B" w:rsidP="007C163B">
            <w:pPr>
              <w:spacing w:line="276" w:lineRule="auto"/>
              <w:ind w:left="170" w:right="-516"/>
              <w:rPr>
                <w:sz w:val="8"/>
              </w:rPr>
            </w:pPr>
          </w:p>
          <w:p w14:paraId="1981EFD2" w14:textId="77777777" w:rsidR="007C163B" w:rsidRPr="00982EF0" w:rsidRDefault="007C163B" w:rsidP="0087656C">
            <w:pPr>
              <w:spacing w:line="276" w:lineRule="auto"/>
              <w:ind w:right="-516"/>
            </w:pPr>
            <w:r w:rsidRPr="007C163B">
              <w:rPr>
                <w:b/>
                <w:sz w:val="20"/>
              </w:rPr>
              <w:t>Send your completed referral 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656C" w14:paraId="01100A76" w14:textId="77777777" w:rsidTr="00487AF2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5222E7EE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8C6ADE">
              <w:rPr>
                <w:rFonts w:cs="Tahoma"/>
                <w:color w:val="000000"/>
                <w:sz w:val="20"/>
                <w:szCs w:val="20"/>
              </w:rPr>
              <w:t>Waikato DHB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region:</w:t>
            </w:r>
          </w:p>
          <w:p w14:paraId="20286F14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BOP DHB region:</w:t>
            </w:r>
          </w:p>
          <w:p w14:paraId="4A3A0F08" w14:textId="77777777" w:rsidR="0087656C" w:rsidRPr="008B6F6D" w:rsidRDefault="0087656C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Lakes DHB region: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305F8BA9" w14:textId="77777777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Phone:  07 848 1825</w:t>
            </w:r>
          </w:p>
          <w:p w14:paraId="5C7D9F7F" w14:textId="77777777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Phone:  07 571 4379</w:t>
            </w:r>
          </w:p>
          <w:p w14:paraId="5A5CA174" w14:textId="77777777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  07 357 5829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AAC292" w14:textId="77777777" w:rsidR="0087656C" w:rsidRDefault="0087656C" w:rsidP="00487AF2">
            <w:pPr>
              <w:spacing w:line="276" w:lineRule="auto"/>
              <w:ind w:right="-144"/>
              <w:rPr>
                <w:rStyle w:val="Hyperlink"/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</w:t>
            </w:r>
            <w:hyperlink r:id="rId12" w:history="1">
              <w:r w:rsidRPr="00AE31D1">
                <w:rPr>
                  <w:rStyle w:val="Hyperlink"/>
                  <w:rFonts w:cs="Tahoma"/>
                  <w:sz w:val="20"/>
                  <w:szCs w:val="20"/>
                </w:rPr>
                <w:t>hamilton@seatingtogo.co.nz</w:t>
              </w:r>
            </w:hyperlink>
          </w:p>
          <w:p w14:paraId="67F7364D" w14:textId="77777777" w:rsidR="0087656C" w:rsidRDefault="0087656C" w:rsidP="00487AF2">
            <w:pPr>
              <w:spacing w:line="276" w:lineRule="auto"/>
              <w:ind w:right="-144"/>
              <w:rPr>
                <w:rStyle w:val="Hyperlink"/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</w:t>
            </w:r>
            <w:hyperlink r:id="rId13" w:history="1">
              <w:r w:rsidRPr="00AE31D1">
                <w:rPr>
                  <w:rStyle w:val="Hyperlink"/>
                  <w:rFonts w:cs="Tahoma"/>
                  <w:sz w:val="20"/>
                  <w:szCs w:val="20"/>
                </w:rPr>
                <w:t>tauranga@seatingtogo.co.nz</w:t>
              </w:r>
            </w:hyperlink>
          </w:p>
          <w:p w14:paraId="11EB0AF5" w14:textId="77777777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4" w:history="1">
              <w:r w:rsidRPr="00D51D77">
                <w:rPr>
                  <w:rStyle w:val="Hyperlink"/>
                  <w:sz w:val="20"/>
                  <w:szCs w:val="20"/>
                </w:rPr>
                <w:t>rotorua@seatingtogo.co.nz</w:t>
              </w:r>
            </w:hyperlink>
          </w:p>
        </w:tc>
      </w:tr>
    </w:tbl>
    <w:p w14:paraId="5F6DFFD8" w14:textId="77777777" w:rsidR="00E81710" w:rsidRPr="00E46059" w:rsidRDefault="00E8171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"/>
        <w:gridCol w:w="1190"/>
        <w:gridCol w:w="479"/>
        <w:gridCol w:w="851"/>
        <w:gridCol w:w="709"/>
        <w:gridCol w:w="552"/>
        <w:gridCol w:w="894"/>
        <w:gridCol w:w="822"/>
        <w:gridCol w:w="2664"/>
      </w:tblGrid>
      <w:tr w:rsidR="00D776B8" w14:paraId="199227FF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19FCFD67" w14:textId="77777777" w:rsidR="00D776B8" w:rsidRPr="003B6178" w:rsidRDefault="003B6178" w:rsidP="003B6178">
            <w:pPr>
              <w:rPr>
                <w:b/>
              </w:rPr>
            </w:pPr>
            <w:r w:rsidRPr="003B617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6477">
              <w:rPr>
                <w:b/>
              </w:rPr>
              <w:t>Client</w:t>
            </w:r>
            <w:r w:rsidR="00D776B8" w:rsidRPr="003B6178">
              <w:rPr>
                <w:b/>
              </w:rPr>
              <w:t xml:space="preserve"> Information</w:t>
            </w:r>
          </w:p>
        </w:tc>
      </w:tr>
      <w:tr w:rsidR="00E81710" w14:paraId="6014A307" w14:textId="77777777" w:rsidTr="00A428F5">
        <w:trPr>
          <w:trHeight w:val="34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15115E" w14:textId="77777777" w:rsidR="00E81710" w:rsidRDefault="00E81710" w:rsidP="002F694A">
            <w:r>
              <w:t xml:space="preserve">Title: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E4811AD" w14:textId="77777777" w:rsidR="00E81710" w:rsidRDefault="00E81710" w:rsidP="002332A5">
            <w:r>
              <w:t>F</w:t>
            </w:r>
            <w:r w:rsidR="00A428F5">
              <w:t>i</w:t>
            </w:r>
            <w:r w:rsidR="00843946">
              <w:t>rst Name</w:t>
            </w:r>
            <w:r>
              <w:t xml:space="preserve">: </w:t>
            </w:r>
            <w:r w:rsidR="007304B7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04B7" w:rsidRPr="00361996">
              <w:rPr>
                <w:rFonts w:ascii="Calibri" w:hAnsi="Calibri" w:cs="Arial"/>
              </w:rPr>
              <w:instrText xml:space="preserve"> FORMTEXT </w:instrText>
            </w:r>
            <w:r w:rsidR="007304B7" w:rsidRPr="00361996">
              <w:rPr>
                <w:rFonts w:ascii="Calibri" w:hAnsi="Calibri" w:cs="Arial"/>
              </w:rPr>
            </w:r>
            <w:r w:rsidR="007304B7" w:rsidRPr="00361996">
              <w:rPr>
                <w:rFonts w:ascii="Calibri" w:hAnsi="Calibri" w:cs="Arial"/>
              </w:rPr>
              <w:fldChar w:fldCharType="separate"/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DADB1C" w14:textId="77777777" w:rsidR="00E81710" w:rsidRDefault="00A428F5" w:rsidP="00E81710">
            <w:r>
              <w:rPr>
                <w:rFonts w:ascii="Calibri" w:hAnsi="Calibri" w:cs="Arial"/>
              </w:rPr>
              <w:t>Last</w:t>
            </w:r>
            <w:r w:rsidR="00E81710">
              <w:rPr>
                <w:rFonts w:ascii="Calibri" w:hAnsi="Calibri" w:cs="Arial"/>
              </w:rPr>
              <w:t xml:space="preserve"> Name</w:t>
            </w:r>
            <w:r w:rsidR="00E81710">
              <w:t xml:space="preserve">: </w:t>
            </w:r>
            <w:r w:rsidR="00E8171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710" w:rsidRPr="00361996">
              <w:rPr>
                <w:rFonts w:ascii="Calibri" w:hAnsi="Calibri" w:cs="Arial"/>
              </w:rPr>
              <w:instrText xml:space="preserve"> FORMTEXT </w:instrText>
            </w:r>
            <w:r w:rsidR="00E81710" w:rsidRPr="00361996">
              <w:rPr>
                <w:rFonts w:ascii="Calibri" w:hAnsi="Calibri" w:cs="Arial"/>
              </w:rPr>
            </w:r>
            <w:r w:rsidR="00E81710" w:rsidRPr="00361996">
              <w:rPr>
                <w:rFonts w:ascii="Calibri" w:hAnsi="Calibri" w:cs="Arial"/>
              </w:rPr>
              <w:fldChar w:fldCharType="separate"/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A9F15A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2BF25ED" w14:textId="77777777" w:rsidR="00E81710" w:rsidRDefault="00E81710" w:rsidP="002332A5">
            <w:r>
              <w:t xml:space="preserve">DOB: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4A1EBB88" w14:textId="77777777" w:rsidR="00E81710" w:rsidRDefault="00E81710" w:rsidP="00E81710">
            <w:r>
              <w:t xml:space="preserve">NHI number: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D205C" w14:textId="77777777" w:rsidR="00E81710" w:rsidRDefault="00E81710" w:rsidP="00E81710">
            <w:r>
              <w:t xml:space="preserve">Male </w:t>
            </w:r>
            <w:sdt>
              <w:sdtPr>
                <w:id w:val="1093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Female </w:t>
            </w:r>
            <w:sdt>
              <w:sdtPr>
                <w:id w:val="-5726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2113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1710" w14:paraId="2DA9D5AE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40DA1C5" w14:textId="77777777" w:rsidR="00E81710" w:rsidRDefault="00E81710" w:rsidP="00264EEA">
            <w:r>
              <w:t>Cell</w:t>
            </w:r>
            <w:r w:rsidR="004830F8">
              <w:t xml:space="preserve"> </w:t>
            </w:r>
            <w:r>
              <w:t xml:space="preserve">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A03EC11" w14:textId="77777777" w:rsidR="00E81710" w:rsidRDefault="00E81710" w:rsidP="00E81710">
            <w:r>
              <w:t xml:space="preserve">Home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84186C" w14:textId="77777777" w:rsidR="00E81710" w:rsidRDefault="00E81710" w:rsidP="00E81710">
            <w:r>
              <w:rPr>
                <w:rFonts w:ascii="Calibri" w:hAnsi="Calibri" w:cs="Arial"/>
              </w:rPr>
              <w:t xml:space="preserve">Work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784D483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774428" w14:textId="77777777" w:rsidR="00E81710" w:rsidRDefault="00E81710" w:rsidP="00762B5E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97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7EAB77" w14:textId="77777777" w:rsidR="00E81710" w:rsidRDefault="00E81710" w:rsidP="004830F8">
            <w:r>
              <w:t xml:space="preserve">Home address: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E0C83" w14:paraId="27F2232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</w:tcPr>
          <w:p w14:paraId="4DD98F17" w14:textId="77777777" w:rsidR="009E0C83" w:rsidRDefault="005678EF" w:rsidP="00762B5E">
            <w:r>
              <w:t>Living situation</w:t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14:paraId="2E53359B" w14:textId="77777777" w:rsidR="009E0C83" w:rsidRDefault="004C5310" w:rsidP="00762B5E">
            <w:sdt>
              <w:sdtPr>
                <w:id w:val="-1542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</w:t>
            </w:r>
            <w:r w:rsidR="00264EEA">
              <w:t xml:space="preserve">On </w:t>
            </w:r>
            <w:r w:rsidR="005678EF">
              <w:t>their</w:t>
            </w:r>
            <w:r w:rsidR="00264EEA">
              <w:t xml:space="preserve"> own</w:t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center"/>
          </w:tcPr>
          <w:p w14:paraId="493C4364" w14:textId="77777777" w:rsidR="009E0C83" w:rsidRDefault="004C5310" w:rsidP="00762B5E">
            <w:sdt>
              <w:sdtPr>
                <w:id w:val="-16600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Supported </w:t>
            </w:r>
            <w:r w:rsidR="00DC4B5E">
              <w:t>l</w:t>
            </w:r>
            <w:r w:rsidR="009E0C83">
              <w:t>iving</w:t>
            </w:r>
          </w:p>
        </w:tc>
      </w:tr>
      <w:tr w:rsidR="009E0C83" w14:paraId="77E6C05B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F3A6DA0" w14:textId="77777777" w:rsidR="009E0C83" w:rsidRDefault="004C5310" w:rsidP="00762B5E">
            <w:sdt>
              <w:sdtPr>
                <w:id w:val="719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Partner</w:t>
            </w:r>
            <w:r w:rsidR="00264EEA">
              <w:t>/spouse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8C5549" w14:textId="77777777" w:rsidR="009E0C83" w:rsidRDefault="004C5310" w:rsidP="00762B5E">
            <w:sdt>
              <w:sdtPr>
                <w:id w:val="4909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Family</w:t>
            </w:r>
            <w:r w:rsidR="00264EEA">
              <w:t>/wh</w:t>
            </w:r>
            <w:r w:rsidR="004830F8" w:rsidRPr="00531502">
              <w:t>ā</w:t>
            </w:r>
            <w:r w:rsidR="00264EEA">
              <w:t>nau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B0BA45" w14:textId="77777777" w:rsidR="009E0C83" w:rsidRDefault="004C5310" w:rsidP="00762B5E">
            <w:sdt>
              <w:sdtPr>
                <w:id w:val="4467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Other: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531502" w14:paraId="0BC82B90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6E5459" w14:textId="77777777" w:rsidR="00531502" w:rsidRDefault="00531502" w:rsidP="00762B5E">
            <w:r>
              <w:t>New Zealand Resident: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5A6CCC0" w14:textId="77777777" w:rsidR="00531502" w:rsidRDefault="00531502" w:rsidP="00762B5E">
            <w:r>
              <w:t xml:space="preserve">Yes </w:t>
            </w:r>
            <w:sdt>
              <w:sdtPr>
                <w:id w:val="300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8657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09A33E" w14:textId="77777777" w:rsidR="00531502" w:rsidRDefault="00531502" w:rsidP="00762B5E">
            <w:r>
              <w:t xml:space="preserve">Client </w:t>
            </w:r>
            <w:r w:rsidR="00264EEA">
              <w:t>i</w:t>
            </w:r>
            <w:r>
              <w:t xml:space="preserve">s primary contact:    Yes </w:t>
            </w:r>
            <w:sdt>
              <w:sdtPr>
                <w:id w:val="-1993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497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1502" w14:paraId="28F09335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3BE2F8" w14:textId="77777777" w:rsidR="00531502" w:rsidRDefault="00531502" w:rsidP="00762B5E">
            <w:r>
              <w:t>Interpreter needed: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97F0BA7" w14:textId="77777777" w:rsidR="00531502" w:rsidRDefault="00531502" w:rsidP="00762B5E">
            <w:r>
              <w:t xml:space="preserve">Yes </w:t>
            </w:r>
            <w:sdt>
              <w:sdtPr>
                <w:id w:val="17115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3047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EECB0E" w14:textId="77777777" w:rsidR="00531502" w:rsidRDefault="00531502" w:rsidP="00762B5E">
            <w:r>
              <w:t xml:space="preserve">Language: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487F41" w14:paraId="7239A1C8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04C17CB" w14:textId="77777777" w:rsidR="00487F41" w:rsidRDefault="00487F41" w:rsidP="00762B5E">
            <w:r>
              <w:t>Ethnicity:</w:t>
            </w:r>
          </w:p>
        </w:tc>
      </w:tr>
      <w:tr w:rsidR="00891EF0" w14:paraId="5A69481A" w14:textId="77777777" w:rsidTr="004830F8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006A19" w14:textId="77777777" w:rsidR="00891EF0" w:rsidRDefault="004C5310" w:rsidP="00891EF0">
            <w:sdt>
              <w:sdtPr>
                <w:id w:val="-1676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NZ M</w:t>
            </w:r>
            <w:r w:rsidR="00815785" w:rsidRPr="00531502">
              <w:t>ā</w:t>
            </w:r>
            <w:r w:rsidR="00815785">
              <w:t xml:space="preserve">ori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2F2FF0D" w14:textId="77777777" w:rsidR="00891EF0" w:rsidRDefault="004C5310" w:rsidP="00891EF0">
            <w:sdt>
              <w:sdtPr>
                <w:id w:val="20581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 xml:space="preserve">NZ European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2F5184" w14:textId="77777777" w:rsidR="00891EF0" w:rsidRDefault="004C5310" w:rsidP="00891EF0">
            <w:sdt>
              <w:sdtPr>
                <w:id w:val="-16905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Asian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5570CD8" w14:textId="77777777" w:rsidR="00891EF0" w:rsidRDefault="004C5310" w:rsidP="00891EF0">
            <w:sdt>
              <w:sdtPr>
                <w:id w:val="-9717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Pacific Islander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496C8" w14:textId="77777777" w:rsidR="00891EF0" w:rsidRDefault="004C5310" w:rsidP="00891EF0">
            <w:sdt>
              <w:sdtPr>
                <w:id w:val="-1520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Other: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DE52FD5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13FFF84C" w14:textId="77777777" w:rsidR="00891EF0" w:rsidRDefault="00891EF0" w:rsidP="00891EF0">
            <w:r>
              <w:t xml:space="preserve">Alternative </w:t>
            </w:r>
            <w:r w:rsidR="00815785">
              <w:t>c</w:t>
            </w:r>
            <w:r>
              <w:t xml:space="preserve">ontact </w:t>
            </w:r>
            <w:r w:rsidR="00815785">
              <w:t>d</w:t>
            </w:r>
            <w:r>
              <w:t>etails</w:t>
            </w:r>
            <w:r w:rsidR="00815785">
              <w:t xml:space="preserve"> for appointments</w:t>
            </w:r>
            <w:r>
              <w:t>:</w:t>
            </w:r>
          </w:p>
        </w:tc>
      </w:tr>
      <w:tr w:rsidR="00891EF0" w14:paraId="308D790F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C68EF5F" w14:textId="77777777" w:rsidR="00891EF0" w:rsidRDefault="00891EF0" w:rsidP="00891EF0">
            <w:r>
              <w:t xml:space="preserve">Full Name: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3E60E" w14:textId="77777777" w:rsidR="00891EF0" w:rsidRDefault="00891EF0" w:rsidP="00891EF0">
            <w:r>
              <w:t xml:space="preserve">Relationship to client: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AB402F0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E6A0359" w14:textId="77777777" w:rsidR="00891EF0" w:rsidRDefault="00891EF0" w:rsidP="00891EF0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F5171" w14:textId="77777777" w:rsidR="00891EF0" w:rsidRDefault="00815785" w:rsidP="00891EF0">
            <w:r>
              <w:t>Contact</w:t>
            </w:r>
            <w:r w:rsidR="00891EF0">
              <w:t xml:space="preserve"> phone: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72EEB3D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46E19571" w14:textId="77777777" w:rsidR="00891EF0" w:rsidRDefault="00843946" w:rsidP="00891EF0">
            <w:r>
              <w:t>Additional information you think we should be aware of (e.g. risks, hazards, alerts)</w:t>
            </w:r>
            <w:r w:rsidR="00815785">
              <w:t>:</w:t>
            </w:r>
          </w:p>
        </w:tc>
      </w:tr>
      <w:tr w:rsidR="00891EF0" w14:paraId="2266F6EC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35F2C" w14:textId="77777777" w:rsidR="00891EF0" w:rsidRDefault="00891EF0" w:rsidP="00891EF0">
            <w: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31B90B4" w14:textId="77777777" w:rsidR="00D776B8" w:rsidRPr="00E46059" w:rsidRDefault="00D776B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3D17" w14:paraId="7BB6A165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338B227B" w14:textId="77777777" w:rsidR="00953D17" w:rsidRPr="002F1F80" w:rsidRDefault="0097516B" w:rsidP="00B059E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53D17" w:rsidRPr="002F1F80">
              <w:rPr>
                <w:b/>
              </w:rPr>
              <w:t xml:space="preserve">Health </w:t>
            </w:r>
            <w:r w:rsidR="00815785">
              <w:rPr>
                <w:b/>
              </w:rPr>
              <w:t>&amp; Disability B</w:t>
            </w:r>
            <w:r w:rsidR="00953D17" w:rsidRPr="002F1F80">
              <w:rPr>
                <w:b/>
              </w:rPr>
              <w:t>ackground</w:t>
            </w:r>
          </w:p>
        </w:tc>
      </w:tr>
      <w:tr w:rsidR="00953D17" w14:paraId="3810E1CD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85AA24B" w14:textId="77777777" w:rsidR="001A1990" w:rsidRPr="0060741E" w:rsidRDefault="00953D17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t xml:space="preserve">Medical History: </w:t>
            </w:r>
            <w:r w:rsidRPr="004F22D3">
              <w:rPr>
                <w:rFonts w:ascii="Calibri" w:hAnsi="Calibri" w:cs="Tahoma"/>
                <w:bCs/>
                <w:color w:val="000000"/>
              </w:rPr>
              <w:t>(primary and second</w:t>
            </w:r>
            <w:r>
              <w:rPr>
                <w:rFonts w:ascii="Calibri" w:hAnsi="Calibri" w:cs="Tahoma"/>
                <w:bCs/>
                <w:color w:val="000000"/>
              </w:rPr>
              <w:t>ary</w:t>
            </w:r>
            <w:r w:rsidRPr="004F22D3">
              <w:rPr>
                <w:rFonts w:ascii="Calibri" w:hAnsi="Calibri" w:cs="Tahoma"/>
                <w:bCs/>
                <w:color w:val="000000"/>
              </w:rPr>
              <w:t xml:space="preserve"> diagnosis</w:t>
            </w:r>
            <w:r w:rsidR="00627181">
              <w:rPr>
                <w:rFonts w:ascii="Calibri" w:hAnsi="Calibri" w:cs="Tahoma"/>
                <w:bCs/>
                <w:color w:val="000000"/>
              </w:rPr>
              <w:t xml:space="preserve">, </w:t>
            </w:r>
            <w:r>
              <w:rPr>
                <w:rFonts w:ascii="Calibri" w:hAnsi="Calibri" w:cs="Tahoma"/>
                <w:bCs/>
                <w:color w:val="000000"/>
              </w:rPr>
              <w:t xml:space="preserve">including </w:t>
            </w:r>
            <w:r w:rsidRPr="004F22D3">
              <w:rPr>
                <w:rFonts w:ascii="Calibri" w:hAnsi="Calibri" w:cs="Tahoma"/>
                <w:bCs/>
                <w:color w:val="000000"/>
              </w:rPr>
              <w:t>medical and surgical)</w:t>
            </w:r>
          </w:p>
        </w:tc>
      </w:tr>
      <w:tr w:rsidR="00953D17" w14:paraId="472D37BE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3450B" w14:textId="77777777" w:rsidR="00953D17" w:rsidRDefault="00953D17" w:rsidP="00B059E8">
            <w:r>
              <w:t>Diagnosis/Condition:</w:t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CB374" w14:textId="77777777" w:rsidR="00953D17" w:rsidRDefault="00953D17" w:rsidP="00B059E8">
            <w:r>
              <w:t>Date of onset (if known):</w:t>
            </w:r>
          </w:p>
        </w:tc>
      </w:tr>
      <w:tr w:rsidR="00953D17" w14:paraId="208DA41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03C41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D4675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17E8EB9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CC943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22176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4C3C41EC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2CE87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A069B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7B814D09" w14:textId="77777777" w:rsidTr="001A1990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9DDDD" w14:textId="77777777" w:rsidR="00953D17" w:rsidRPr="00361996" w:rsidRDefault="00487AF2" w:rsidP="00B059E8">
            <w:pPr>
              <w:rPr>
                <w:rFonts w:ascii="Calibri" w:hAnsi="Calibri" w:cs="Arial"/>
              </w:rPr>
            </w:pPr>
            <w:r w:rsidRPr="00487AF2">
              <w:rPr>
                <w:rFonts w:ascii="Calibri" w:hAnsi="Calibri" w:cs="Arial"/>
              </w:rPr>
              <w:t>Attach specialist report if available e.g. orthopaedic, neurologist, paediatrician, hospital discharge summary</w:t>
            </w:r>
          </w:p>
        </w:tc>
      </w:tr>
      <w:tr w:rsidR="00D514A6" w14:paraId="700113B0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A7545BC" w14:textId="77777777" w:rsidR="00D514A6" w:rsidRDefault="00D514A6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ability to get around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home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community, participate</w:t>
            </w:r>
            <w:r w:rsidR="00B54350">
              <w:rPr>
                <w:rFonts w:ascii="Calibri" w:hAnsi="Calibri" w:cs="Arial"/>
              </w:rPr>
              <w:t xml:space="preserve"> in activities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education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/work,</w:t>
            </w:r>
            <w:r>
              <w:rPr>
                <w:rFonts w:ascii="Calibri" w:hAnsi="Calibri" w:cs="Arial"/>
              </w:rPr>
              <w:t xml:space="preserve"> communicate,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be safe: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487AF2" w:rsidRPr="00A428F5">
              <w:rPr>
                <w:rFonts w:ascii="Calibri" w:hAnsi="Calibri" w:cs="Arial"/>
                <w:szCs w:val="18"/>
              </w:rPr>
              <w:t>(Include access to home, school &amp; work if applicable)</w:t>
            </w:r>
          </w:p>
        </w:tc>
      </w:tr>
      <w:tr w:rsidR="00F93E05" w14:paraId="363A8762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5D3155" w14:textId="77777777" w:rsidR="0011204B" w:rsidRDefault="00832B8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0E83742C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7E689E07" w14:textId="77777777" w:rsidR="00F93E05" w:rsidRPr="00361996" w:rsidRDefault="00832B8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Key </w:t>
            </w:r>
            <w:r w:rsidR="00F93E05">
              <w:rPr>
                <w:rFonts w:ascii="Calibri" w:hAnsi="Calibri" w:cs="Arial"/>
              </w:rPr>
              <w:t>Therapists / Professionals / Agencies involved:</w:t>
            </w:r>
          </w:p>
        </w:tc>
      </w:tr>
      <w:tr w:rsidR="00F93E05" w14:paraId="4D814381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C78C0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Pr="00F93E05">
              <w:rPr>
                <w:rFonts w:ascii="Calibri" w:hAnsi="Calibri" w:cs="Arial"/>
              </w:rPr>
              <w:t xml:space="preserve">Please include </w:t>
            </w:r>
            <w:r>
              <w:rPr>
                <w:rFonts w:ascii="Calibri" w:hAnsi="Calibri" w:cs="Arial"/>
              </w:rPr>
              <w:t>h</w:t>
            </w:r>
            <w:r w:rsidRPr="00F93E05">
              <w:rPr>
                <w:rFonts w:ascii="Calibri" w:hAnsi="Calibri" w:cs="Arial"/>
              </w:rPr>
              <w:t>ealth professionals, MOE, Rest Home, Community Agencies, field workers</w:t>
            </w:r>
            <w:r>
              <w:rPr>
                <w:rFonts w:ascii="Calibri" w:hAnsi="Calibri" w:cs="Arial"/>
              </w:rPr>
              <w:t xml:space="preserve"> etc.</w:t>
            </w:r>
            <w:r w:rsidRPr="00F93E05">
              <w:rPr>
                <w:rFonts w:ascii="Calibri" w:hAnsi="Calibri" w:cs="Arial"/>
              </w:rPr>
              <w:t xml:space="preserve"> as applicable</w:t>
            </w:r>
            <w:r>
              <w:rPr>
                <w:rFonts w:ascii="Calibri" w:hAnsi="Calibri" w:cs="Arial"/>
              </w:rPr>
              <w:t>)</w:t>
            </w:r>
          </w:p>
        </w:tc>
      </w:tr>
      <w:tr w:rsidR="00F93E05" w14:paraId="19F4E963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0778F6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8720D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C19CA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Phone Number: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635A5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F93E05" w14:paraId="5F11B16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AA4AC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305D7" w14:textId="77777777" w:rsidR="00F93E05" w:rsidRDefault="004C2D34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Doctor (GP) 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03CB4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9D87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2F1058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0BA41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61BAB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0309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5A1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368F7A9A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F068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97A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D045D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D5F57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649D260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F324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196AF9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9925F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11E08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91892ED" w14:textId="77777777" w:rsidR="00953D17" w:rsidRPr="00E46059" w:rsidRDefault="00953D1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7682" w14:paraId="41E9D9B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EC97712" w14:textId="77777777" w:rsidR="009C7682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3</w:t>
            </w:r>
            <w:r w:rsidR="0097516B">
              <w:rPr>
                <w:b/>
              </w:rPr>
              <w:t xml:space="preserve">. </w:t>
            </w:r>
            <w:r w:rsidR="009C7682" w:rsidRPr="009C7682">
              <w:rPr>
                <w:b/>
              </w:rPr>
              <w:t>Reason for Referral</w:t>
            </w:r>
          </w:p>
        </w:tc>
      </w:tr>
      <w:tr w:rsidR="009C7682" w14:paraId="5E570C3F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2E63A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(</w:t>
            </w:r>
            <w:r w:rsidR="00133FDD">
              <w:rPr>
                <w:rFonts w:ascii="Calibri" w:hAnsi="Calibri" w:cs="Tahoma"/>
                <w:bCs/>
                <w:color w:val="000000"/>
              </w:rPr>
              <w:t>D</w:t>
            </w:r>
            <w:r w:rsidRPr="009C7682">
              <w:rPr>
                <w:rFonts w:ascii="Calibri" w:hAnsi="Calibri" w:cs="Tahoma"/>
                <w:bCs/>
                <w:color w:val="000000"/>
              </w:rPr>
              <w:t>escribe in detail to assist with prioritisation</w:t>
            </w:r>
            <w:r w:rsidR="00832B85">
              <w:rPr>
                <w:rFonts w:ascii="Calibri" w:hAnsi="Calibri" w:cs="Tahoma"/>
                <w:bCs/>
                <w:color w:val="000000"/>
              </w:rPr>
              <w:t>. I</w:t>
            </w:r>
            <w:r w:rsidR="00133FDD">
              <w:rPr>
                <w:rFonts w:ascii="Calibri" w:hAnsi="Calibri" w:cs="Tahoma"/>
                <w:bCs/>
                <w:color w:val="000000"/>
              </w:rPr>
              <w:t>nclude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indicators for Level </w:t>
            </w:r>
            <w:r>
              <w:rPr>
                <w:rFonts w:ascii="Calibri" w:hAnsi="Calibri" w:cs="Tahoma"/>
                <w:bCs/>
                <w:color w:val="000000"/>
              </w:rPr>
              <w:t>2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133FDD">
              <w:rPr>
                <w:rFonts w:ascii="Calibri" w:hAnsi="Calibri" w:cs="Tahoma"/>
                <w:bCs/>
                <w:color w:val="000000"/>
              </w:rPr>
              <w:t>assessment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</w:p>
        </w:tc>
      </w:tr>
      <w:tr w:rsidR="009C7682" w14:paraId="0BF6394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DAA2C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C7682" w14:paraId="39E73690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0CDE3" w14:textId="77777777" w:rsidR="009C7682" w:rsidRPr="00361996" w:rsidRDefault="00B0183B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Meets Level 2 need for wheelchair &amp; seating needs (refer to links below):    Yes </w:t>
            </w:r>
            <w:sdt>
              <w:sdtPr>
                <w:rPr>
                  <w:rFonts w:ascii="Calibri" w:hAnsi="Calibri" w:cs="Arial"/>
                </w:rPr>
                <w:id w:val="-635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   No </w:t>
            </w:r>
            <w:sdt>
              <w:sdtPr>
                <w:rPr>
                  <w:rFonts w:ascii="Calibri" w:hAnsi="Calibri" w:cs="Arial"/>
                </w:rPr>
                <w:id w:val="241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FDD">
              <w:rPr>
                <w:rFonts w:ascii="Calibri" w:hAnsi="Calibri" w:cs="Arial"/>
              </w:rPr>
              <w:t xml:space="preserve">     </w:t>
            </w:r>
            <w:r w:rsidR="009A1EE9">
              <w:rPr>
                <w:rFonts w:ascii="Calibri" w:hAnsi="Calibri" w:cs="Arial"/>
              </w:rPr>
              <w:t xml:space="preserve"> </w:t>
            </w:r>
            <w:r w:rsidR="00133FDD">
              <w:rPr>
                <w:rFonts w:ascii="Calibri" w:hAnsi="Calibri" w:cs="Arial"/>
              </w:rPr>
              <w:t xml:space="preserve">Not sure </w:t>
            </w:r>
            <w:sdt>
              <w:sdtPr>
                <w:rPr>
                  <w:rFonts w:ascii="Calibri" w:hAnsi="Calibri" w:cs="Arial"/>
                </w:rPr>
                <w:id w:val="1907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F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183B" w14:paraId="31FCDFB8" w14:textId="77777777" w:rsidTr="0023442C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624F586" w14:textId="249BFB9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5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1 Clinical Indicators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EBFAB0" w14:textId="5A5E6E8B" w:rsidR="00B0183B" w:rsidRPr="0023442C" w:rsidRDefault="00B0183B" w:rsidP="0023442C">
            <w:pPr>
              <w:rPr>
                <w:rFonts w:ascii="Calibri" w:hAnsi="Calibri" w:cs="Arial"/>
                <w:sz w:val="20"/>
              </w:rPr>
            </w:pPr>
            <w:hyperlink r:id="rId16" w:history="1">
              <w:r w:rsidRPr="0023442C">
                <w:rPr>
                  <w:rStyle w:val="Hyperlink"/>
                  <w:rFonts w:ascii="Calibri" w:hAnsi="Calibri" w:cs="Arial"/>
                  <w:sz w:val="20"/>
                </w:rPr>
                <w:t>Click here for Level 2 Clinical Indicators</w:t>
              </w:r>
            </w:hyperlink>
          </w:p>
        </w:tc>
      </w:tr>
    </w:tbl>
    <w:p w14:paraId="4D1F6F03" w14:textId="77777777" w:rsidR="00133FDD" w:rsidRPr="00E46059" w:rsidRDefault="00133FD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9A8" w14:paraId="7A812F8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49F2966A" w14:textId="77777777" w:rsidR="002779A8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4</w:t>
            </w:r>
            <w:r w:rsidR="0097516B">
              <w:rPr>
                <w:b/>
              </w:rPr>
              <w:t xml:space="preserve">. </w:t>
            </w:r>
            <w:r w:rsidR="002779A8">
              <w:rPr>
                <w:b/>
              </w:rPr>
              <w:t xml:space="preserve">Specific </w:t>
            </w:r>
            <w:r w:rsidR="00832B85">
              <w:rPr>
                <w:b/>
              </w:rPr>
              <w:t>Concerns</w:t>
            </w:r>
            <w:r w:rsidR="002779A8">
              <w:rPr>
                <w:b/>
              </w:rPr>
              <w:t xml:space="preserve"> for th</w:t>
            </w:r>
            <w:r w:rsidR="003A16CF">
              <w:rPr>
                <w:b/>
              </w:rPr>
              <w:t>e</w:t>
            </w:r>
            <w:r w:rsidR="002779A8">
              <w:rPr>
                <w:b/>
              </w:rPr>
              <w:t xml:space="preserve"> </w:t>
            </w:r>
            <w:r w:rsidR="00E93745">
              <w:rPr>
                <w:b/>
              </w:rPr>
              <w:t>C</w:t>
            </w:r>
            <w:r w:rsidR="003A16CF">
              <w:rPr>
                <w:b/>
              </w:rPr>
              <w:t>lient</w:t>
            </w:r>
            <w:r w:rsidR="00832B85">
              <w:rPr>
                <w:b/>
              </w:rPr>
              <w:t>:</w:t>
            </w:r>
          </w:p>
        </w:tc>
      </w:tr>
      <w:tr w:rsidR="002779A8" w14:paraId="2B2A81A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0A4CA0" w14:textId="77777777" w:rsidR="002779A8" w:rsidRDefault="004C5310" w:rsidP="00B059E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902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317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R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>isk of injury or loss of independen</w:t>
            </w:r>
            <w:r w:rsidR="00832B85">
              <w:rPr>
                <w:rFonts w:ascii="Calibri" w:hAnsi="Calibri" w:cs="Tahoma"/>
                <w:bCs/>
                <w:color w:val="000000"/>
              </w:rPr>
              <w:t>ce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7751E3">
              <w:rPr>
                <w:rFonts w:ascii="Calibri" w:hAnsi="Calibri" w:cs="Tahoma"/>
                <w:bCs/>
                <w:color w:val="000000"/>
              </w:rPr>
              <w:t>with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mobility, transferring, eating etc</w:t>
            </w:r>
            <w:r w:rsidR="002779A8">
              <w:rPr>
                <w:rFonts w:ascii="Calibri" w:hAnsi="Calibri" w:cs="Tahoma"/>
                <w:bCs/>
                <w:color w:val="000000"/>
              </w:rPr>
              <w:t>.</w:t>
            </w:r>
          </w:p>
        </w:tc>
      </w:tr>
      <w:tr w:rsidR="002779A8" w14:paraId="14026F02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BC89E2" w14:textId="77777777" w:rsidR="002779A8" w:rsidRDefault="002779A8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 (including </w:t>
            </w:r>
            <w:r w:rsidRPr="00442808">
              <w:rPr>
                <w:rFonts w:ascii="Calibri" w:hAnsi="Calibri" w:cs="Tahoma"/>
                <w:bCs/>
              </w:rPr>
              <w:t>current ability &amp; risks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B7DFE" w14:paraId="2FACA36F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695347" w14:textId="04CE271B" w:rsidR="008B7DFE" w:rsidRDefault="004C531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835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DFE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8B7D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E</w:t>
            </w:r>
            <w:r w:rsidR="009E6477">
              <w:rPr>
                <w:rFonts w:ascii="Calibri" w:hAnsi="Calibri" w:cs="Tahoma"/>
                <w:bCs/>
                <w:color w:val="000000"/>
              </w:rPr>
              <w:t>xperiencing falls, or falling while trying to use their wheelchai</w:t>
            </w:r>
            <w:r w:rsidR="00340498">
              <w:rPr>
                <w:rFonts w:ascii="Calibri" w:hAnsi="Calibri" w:cs="Tahoma"/>
                <w:bCs/>
                <w:color w:val="000000"/>
              </w:rPr>
              <w:t>r</w:t>
            </w:r>
          </w:p>
        </w:tc>
      </w:tr>
      <w:tr w:rsidR="008B7DFE" w14:paraId="5464CBD1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06AE99" w14:textId="77777777" w:rsidR="008B7DFE" w:rsidRDefault="008B7DFE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2DB66F0E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EBFF85" w14:textId="77777777" w:rsidR="002779A8" w:rsidRDefault="004C531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17697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Rapid deterioration – </w:t>
            </w:r>
            <w:r w:rsidR="002779A8">
              <w:rPr>
                <w:rFonts w:ascii="Calibri" w:hAnsi="Calibri" w:cs="Tahoma"/>
                <w:bCs/>
                <w:color w:val="000000"/>
              </w:rPr>
              <w:t>l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oss of function within the last 3 months resulting in </w:t>
            </w:r>
            <w:r w:rsidR="007751E3">
              <w:rPr>
                <w:rFonts w:ascii="Calibri" w:hAnsi="Calibri" w:cs="Tahoma"/>
                <w:bCs/>
                <w:color w:val="000000"/>
              </w:rPr>
              <w:t>increased carer assistance</w:t>
            </w:r>
          </w:p>
        </w:tc>
      </w:tr>
      <w:tr w:rsidR="002779A8" w14:paraId="0850B99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F287A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690AA18A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ECDDEE" w14:textId="77777777" w:rsidR="002779A8" w:rsidRDefault="004C5310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910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45BC2">
              <w:rPr>
                <w:rFonts w:ascii="Calibri" w:hAnsi="Calibri" w:cs="Tahoma"/>
                <w:bCs/>
                <w:color w:val="000000"/>
              </w:rPr>
              <w:t xml:space="preserve"> There has been a change in s</w:t>
            </w:r>
            <w:r w:rsidR="006B3317">
              <w:rPr>
                <w:rFonts w:ascii="Calibri" w:hAnsi="Calibri" w:cs="Tahoma"/>
                <w:bCs/>
                <w:color w:val="000000"/>
              </w:rPr>
              <w:t>itting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ability and </w:t>
            </w:r>
            <w:r w:rsidR="007751E3">
              <w:rPr>
                <w:rFonts w:ascii="Calibri" w:hAnsi="Calibri" w:cs="Tahoma"/>
                <w:bCs/>
                <w:color w:val="000000"/>
              </w:rPr>
              <w:t>comfort</w:t>
            </w:r>
            <w:r w:rsidR="006B3317">
              <w:rPr>
                <w:rFonts w:ascii="Calibri" w:hAnsi="Calibri" w:cs="Tahoma"/>
                <w:bCs/>
                <w:color w:val="000000"/>
              </w:rPr>
              <w:t>/tolerance</w:t>
            </w:r>
          </w:p>
        </w:tc>
      </w:tr>
      <w:tr w:rsidR="002779A8" w14:paraId="65B3072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4202B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23F49612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276FB1" w14:textId="77777777" w:rsidR="00D4215C" w:rsidRPr="00FF0E5E" w:rsidRDefault="004C531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13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</w:rPr>
              <w:t>Presence of open pressure injury</w:t>
            </w:r>
            <w:r w:rsidR="007751E3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  <w:u w:val="single"/>
              </w:rPr>
              <w:t>or</w:t>
            </w:r>
            <w:r w:rsidR="00FF0E5E">
              <w:rPr>
                <w:rFonts w:ascii="Calibri" w:hAnsi="Calibri" w:cs="Arial"/>
              </w:rPr>
              <w:t xml:space="preserve"> imminent </w:t>
            </w:r>
            <w:r w:rsidR="007751E3">
              <w:rPr>
                <w:rFonts w:ascii="Calibri" w:hAnsi="Calibri" w:cs="Arial"/>
              </w:rPr>
              <w:t xml:space="preserve">skin </w:t>
            </w:r>
            <w:r w:rsidR="00FF0E5E">
              <w:rPr>
                <w:rFonts w:ascii="Calibri" w:hAnsi="Calibri" w:cs="Arial"/>
              </w:rPr>
              <w:t>breakdown</w:t>
            </w:r>
            <w:r w:rsidR="007751E3">
              <w:rPr>
                <w:rFonts w:ascii="Calibri" w:hAnsi="Calibri" w:cs="Arial"/>
              </w:rPr>
              <w:t xml:space="preserve"> </w:t>
            </w:r>
          </w:p>
        </w:tc>
      </w:tr>
      <w:tr w:rsidR="003A16CF" w14:paraId="0CEB4CB5" w14:textId="77777777" w:rsidTr="00E93745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92DEFED" w14:textId="77777777" w:rsidR="003A16CF" w:rsidRPr="00361996" w:rsidRDefault="00245BC2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Affected area/s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5A4A8F" w14:textId="77777777" w:rsidR="003A16CF" w:rsidRPr="00361996" w:rsidRDefault="004962C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long since it started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74381F6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9EA7FDD" w14:textId="77777777" w:rsidR="00D4215C" w:rsidRPr="00361996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</w:t>
            </w:r>
            <w:r w:rsidRPr="00027418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6C760CD7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1944ED" w14:textId="77777777" w:rsidR="003A16CF" w:rsidRDefault="004C531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6615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3A16CF" w:rsidRPr="003A16CF">
              <w:rPr>
                <w:rFonts w:ascii="Calibri" w:hAnsi="Calibri" w:cs="Arial"/>
              </w:rPr>
              <w:t>Risk of respiratory, aspiration, digestion/elimination problems related to their seated position</w:t>
            </w:r>
          </w:p>
        </w:tc>
      </w:tr>
      <w:tr w:rsidR="003A16CF" w14:paraId="7122B1E5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7D77EA8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managed):</w:t>
            </w:r>
            <w:r w:rsidR="0009543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DC4227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0F873D" w14:textId="77777777" w:rsidR="003A16CF" w:rsidRDefault="004C531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11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Transition</w:t>
            </w:r>
            <w:r w:rsidR="006B3317">
              <w:rPr>
                <w:rFonts w:ascii="Calibri" w:hAnsi="Calibri" w:cs="Arial"/>
              </w:rPr>
              <w:t>ing</w:t>
            </w:r>
            <w:r w:rsidR="003A16CF">
              <w:rPr>
                <w:rFonts w:ascii="Calibri" w:hAnsi="Calibri" w:cs="Arial"/>
              </w:rPr>
              <w:t xml:space="preserve"> to wheeled mobility (under five years old)</w:t>
            </w:r>
          </w:p>
        </w:tc>
      </w:tr>
      <w:tr w:rsidR="003A16CF" w14:paraId="7BE940D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86B6AB3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729851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69AD48" w14:textId="77777777" w:rsidR="003A16CF" w:rsidRPr="00924AFE" w:rsidRDefault="004C531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975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Carer injury or risk of carer injury</w:t>
            </w:r>
          </w:p>
        </w:tc>
      </w:tr>
      <w:tr w:rsidR="00924AFE" w14:paraId="49A5A06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EE38658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24AFE" w14:paraId="4A45A38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087A38" w14:textId="77777777" w:rsidR="00924AFE" w:rsidRDefault="004C5310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949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</w:t>
            </w:r>
            <w:r w:rsidR="007751E3">
              <w:rPr>
                <w:rFonts w:ascii="Calibri" w:hAnsi="Calibri" w:cs="Arial"/>
              </w:rPr>
              <w:t>Post orthopaedic surgery (e.g. hips or spinal rodding)</w:t>
            </w:r>
            <w:r w:rsidR="006B3317">
              <w:rPr>
                <w:rFonts w:ascii="Calibri" w:hAnsi="Calibri" w:cs="Arial"/>
              </w:rPr>
              <w:t xml:space="preserve">, </w:t>
            </w:r>
            <w:r w:rsidR="00060FD3">
              <w:rPr>
                <w:rFonts w:ascii="Calibri" w:hAnsi="Calibri" w:cs="Arial"/>
              </w:rPr>
              <w:t>upcoming surgery</w:t>
            </w:r>
            <w:r w:rsidR="006B3317">
              <w:rPr>
                <w:rFonts w:ascii="Calibri" w:hAnsi="Calibri" w:cs="Arial"/>
              </w:rPr>
              <w:t>,</w:t>
            </w:r>
            <w:r w:rsidR="00286BA6">
              <w:rPr>
                <w:rFonts w:ascii="Calibri" w:hAnsi="Calibri" w:cs="Arial"/>
              </w:rPr>
              <w:t xml:space="preserve"> </w:t>
            </w:r>
            <w:r w:rsidR="006B3317">
              <w:rPr>
                <w:rFonts w:ascii="Calibri" w:hAnsi="Calibri" w:cs="Arial"/>
              </w:rPr>
              <w:t>or hospital</w:t>
            </w:r>
            <w:r w:rsidR="00245BC2">
              <w:rPr>
                <w:rFonts w:ascii="Calibri" w:hAnsi="Calibri" w:cs="Arial"/>
              </w:rPr>
              <w:t xml:space="preserve"> discharge</w:t>
            </w:r>
          </w:p>
        </w:tc>
      </w:tr>
      <w:tr w:rsidR="00924AFE" w14:paraId="22F00C71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9ECB74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3D6F75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attach relevant </w:t>
            </w:r>
            <w:r w:rsidR="003D6F75">
              <w:rPr>
                <w:rFonts w:ascii="Calibri" w:hAnsi="Calibri" w:cs="Arial"/>
              </w:rPr>
              <w:t>documentation if available</w:t>
            </w:r>
            <w:r>
              <w:rPr>
                <w:rFonts w:ascii="Calibri" w:hAnsi="Calibri" w:cs="Arial"/>
              </w:rPr>
              <w:t xml:space="preserve">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E1A02B8" w14:textId="77777777" w:rsidR="009356BC" w:rsidRPr="00E46059" w:rsidRDefault="009356B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3FDD" w14:paraId="224739E6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76E74B78" w14:textId="77777777" w:rsidR="00133FDD" w:rsidRPr="002F1F80" w:rsidRDefault="00133FDD" w:rsidP="00286B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F1F80">
              <w:rPr>
                <w:b/>
              </w:rPr>
              <w:t>Equipment</w:t>
            </w:r>
          </w:p>
        </w:tc>
      </w:tr>
      <w:tr w:rsidR="00133FDD" w14:paraId="05143C3B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184F769" w14:textId="77777777" w:rsidR="00133FDD" w:rsidRDefault="00133FDD" w:rsidP="00286BA6">
            <w:r>
              <w:t>Describe current Wheelchair &amp; Seating equipment and accessories:</w:t>
            </w:r>
          </w:p>
        </w:tc>
      </w:tr>
      <w:tr w:rsidR="00133FDD" w14:paraId="03F6C739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457690A" w14:textId="77777777" w:rsidR="00133FDD" w:rsidRDefault="00133FDD" w:rsidP="00286BA6">
            <w:r>
              <w:t>Equipment</w:t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8659B05" w14:textId="77777777" w:rsidR="00133FDD" w:rsidRDefault="00133FDD" w:rsidP="00286BA6">
            <w:r>
              <w:t>Details</w:t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CF8E85B" w14:textId="77777777" w:rsidR="00133FDD" w:rsidRDefault="00133FDD" w:rsidP="00286BA6">
            <w:r>
              <w:t>Funding</w:t>
            </w:r>
          </w:p>
        </w:tc>
      </w:tr>
      <w:tr w:rsidR="00133FDD" w14:paraId="133DACEA" w14:textId="77777777" w:rsidTr="00286BA6">
        <w:trPr>
          <w:trHeight w:val="340"/>
        </w:trPr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9938" w14:textId="77777777" w:rsidR="00133FDD" w:rsidRDefault="00133FDD" w:rsidP="00286BA6">
            <w:r w:rsidRPr="00F10A31">
              <w:rPr>
                <w:sz w:val="18"/>
              </w:rPr>
              <w:t>(manual, power, transit, self-propel, buggy, seating, accessories, other)</w:t>
            </w: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3C612" w14:textId="77777777" w:rsidR="00133FDD" w:rsidRDefault="00133FDD" w:rsidP="00286BA6">
            <w:r>
              <w:rPr>
                <w:sz w:val="18"/>
              </w:rPr>
              <w:t>(</w:t>
            </w:r>
            <w:r w:rsidRPr="002F1F80">
              <w:rPr>
                <w:sz w:val="18"/>
              </w:rPr>
              <w:t>Company, make, size</w:t>
            </w:r>
            <w:r>
              <w:rPr>
                <w:sz w:val="18"/>
              </w:rPr>
              <w:t>)</w:t>
            </w:r>
          </w:p>
        </w:tc>
        <w:tc>
          <w:tcPr>
            <w:tcW w:w="3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27A61" w14:textId="460EB034" w:rsidR="00133FDD" w:rsidRDefault="00133FDD" w:rsidP="00286BA6">
            <w:r w:rsidRPr="002F1F80">
              <w:rPr>
                <w:sz w:val="18"/>
              </w:rPr>
              <w:t>(</w:t>
            </w:r>
            <w:r w:rsidR="00251DBF">
              <w:rPr>
                <w:sz w:val="18"/>
              </w:rPr>
              <w:t>DSS</w:t>
            </w:r>
            <w:r w:rsidR="00060FD3">
              <w:rPr>
                <w:sz w:val="18"/>
              </w:rPr>
              <w:t xml:space="preserve"> (Enable)</w:t>
            </w:r>
            <w:r w:rsidRPr="002F1F80">
              <w:rPr>
                <w:sz w:val="18"/>
              </w:rPr>
              <w:t>, ACC</w:t>
            </w:r>
            <w:r w:rsidR="00060FD3">
              <w:rPr>
                <w:sz w:val="18"/>
              </w:rPr>
              <w:t xml:space="preserve"> (Accessable)</w:t>
            </w:r>
            <w:r w:rsidRPr="002F1F80">
              <w:rPr>
                <w:sz w:val="18"/>
              </w:rPr>
              <w:t>, Private)</w:t>
            </w:r>
          </w:p>
        </w:tc>
      </w:tr>
      <w:tr w:rsidR="00133FDD" w14:paraId="63947CCE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1F4009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86780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73EE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1908AE0B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4CBB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8265D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4936E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32C73172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98F9E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7A65E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65BA8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493F7A8C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0AE1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393BA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A72B9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34D2607" w14:textId="77777777" w:rsidR="00133FDD" w:rsidRDefault="00133FD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010D5D68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1B893DD" w14:textId="77777777" w:rsidR="002C0162" w:rsidRPr="009C7682" w:rsidRDefault="0097516B" w:rsidP="00982EF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012FA">
              <w:rPr>
                <w:b/>
              </w:rPr>
              <w:t>Residential Care</w:t>
            </w:r>
          </w:p>
        </w:tc>
      </w:tr>
      <w:tr w:rsidR="001012FA" w14:paraId="391B5984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C50345" w14:textId="77777777" w:rsidR="001012FA" w:rsidRPr="001012FA" w:rsidRDefault="001012FA" w:rsidP="00982EF0">
            <w:r w:rsidRPr="001012FA">
              <w:t xml:space="preserve">Is the client over 65 years of age </w:t>
            </w:r>
            <w:r w:rsidR="006C2991">
              <w:t>and</w:t>
            </w:r>
            <w:r w:rsidRPr="001012FA">
              <w:t xml:space="preserve"> residing in a Rest Home / Hospital?</w:t>
            </w:r>
          </w:p>
        </w:tc>
      </w:tr>
      <w:tr w:rsidR="00914FCC" w14:paraId="3ACC2A6C" w14:textId="77777777" w:rsidTr="001012FA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45EE19" w14:textId="77777777" w:rsidR="00914FCC" w:rsidRDefault="004C5310" w:rsidP="00982EF0">
            <w:sdt>
              <w:sdtPr>
                <w:id w:val="-723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Yes – </w:t>
            </w:r>
            <w:r w:rsidR="00914FCC">
              <w:t>please continue filling out the form</w:t>
            </w:r>
          </w:p>
        </w:tc>
      </w:tr>
      <w:tr w:rsidR="00046530" w14:paraId="7C164E0A" w14:textId="77777777" w:rsidTr="00AB63BE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8435F2" w14:textId="77777777" w:rsidR="00046530" w:rsidRDefault="004C5310" w:rsidP="00982EF0">
            <w:sdt>
              <w:sdtPr>
                <w:id w:val="-4212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No – skip to declaration</w:t>
            </w:r>
            <w:r w:rsidR="0097516B">
              <w:t xml:space="preserve"> (section 7)</w:t>
            </w:r>
          </w:p>
        </w:tc>
      </w:tr>
    </w:tbl>
    <w:p w14:paraId="7EBCE09F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2A81D849" w14:textId="77777777" w:rsidTr="00DB5492">
        <w:trPr>
          <w:trHeight w:val="3515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0231DE" w14:textId="57C0C0B3" w:rsidR="003037AC" w:rsidRPr="00432CEC" w:rsidRDefault="00432CEC" w:rsidP="00EA5B7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THE FOLLOWING </w:t>
            </w:r>
            <w:r w:rsidR="00251DBF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DSS</w:t>
            </w: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 xml:space="preserve"> ELIGIBILITY INFORMATION RELATES TO PEOPLE WHO RESIDE IN RESIDENTIAL CARE:</w:t>
            </w:r>
          </w:p>
          <w:p w14:paraId="023FE01A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wheelchair is needed to support a person’s all-day functional mobility. It is individualised or customised for their sole use and not suitable for the general mobility needs of other residents within the facility.</w:t>
            </w:r>
          </w:p>
          <w:p w14:paraId="6784FFBD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customised or individualised seating (cushion or backrest) on a wheeled mobility base is necessary because:</w:t>
            </w:r>
          </w:p>
          <w:p w14:paraId="7453DBA3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There is no suitable seating or chair in the facility to meet the person’s identified disability related needs and</w:t>
            </w:r>
          </w:p>
          <w:p w14:paraId="501DF539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 person has an essential need for, and ability to benefit from, individualised or customised seating, and</w:t>
            </w:r>
          </w:p>
          <w:p w14:paraId="28557309" w14:textId="77777777" w:rsid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The impact of the seating not being provided </w:t>
            </w:r>
            <w:r w:rsidR="00286BA6" w:rsidRPr="00432CEC">
              <w:rPr>
                <w:rFonts w:cs="Tahoma"/>
                <w:color w:val="000000"/>
                <w:sz w:val="20"/>
                <w:szCs w:val="20"/>
              </w:rPr>
              <w:t>influences</w:t>
            </w: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 the way the person will manage daily living activities, their safety and an impact on carers (including to reduce the need for a higher level of care).</w:t>
            </w:r>
          </w:p>
          <w:p w14:paraId="712AE640" w14:textId="77777777" w:rsidR="00432CEC" w:rsidRDefault="00432CEC" w:rsidP="00432CEC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Note:</w:t>
            </w:r>
          </w:p>
          <w:p w14:paraId="15D0181E" w14:textId="77777777" w:rsidR="00432CEC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Sole use means the equipment has been provided for the person for their individual use only.  The equipment is over and above what a residential care provider would be expected to provide and is not for communal use.</w:t>
            </w:r>
          </w:p>
          <w:p w14:paraId="6B39FBE8" w14:textId="77777777" w:rsidR="00A67283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Wheeled mobility is unable to be provided for transit in around the facility such as to and from dining room, gardens etc.</w:t>
            </w:r>
          </w:p>
        </w:tc>
      </w:tr>
    </w:tbl>
    <w:p w14:paraId="52533CAA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5C8" w14:paraId="02EE236C" w14:textId="77777777" w:rsidTr="00D14649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5E4B1EEC" w14:textId="77777777" w:rsidR="003A25C8" w:rsidRPr="003A25C8" w:rsidRDefault="003A25C8" w:rsidP="00982EF0">
            <w:r>
              <w:t>Independent Mobility</w:t>
            </w:r>
          </w:p>
        </w:tc>
      </w:tr>
      <w:tr w:rsidR="00060FD3" w14:paraId="77C08FC3" w14:textId="77777777" w:rsidTr="00286BA6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04D197FE" w14:textId="77777777" w:rsidR="00060FD3" w:rsidRDefault="00060FD3" w:rsidP="00060FD3">
            <w:r w:rsidRPr="003A25C8">
              <w:t xml:space="preserve">Does the </w:t>
            </w:r>
            <w:r w:rsidR="005678EF">
              <w:t>client</w:t>
            </w:r>
            <w:r w:rsidRPr="003A25C8">
              <w:t xml:space="preserve"> have potential to be independently mobile in and around the facility?</w:t>
            </w:r>
            <w:r>
              <w:t xml:space="preserve"> Yes </w:t>
            </w:r>
            <w:sdt>
              <w:sdtPr>
                <w:id w:val="14610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254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Not sure </w:t>
            </w:r>
            <w:sdt>
              <w:sdtPr>
                <w:rPr>
                  <w:rFonts w:ascii="Calibri" w:hAnsi="Calibri" w:cs="Arial"/>
                </w:rPr>
                <w:id w:val="-1902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7FC" w14:paraId="1EF453DA" w14:textId="77777777" w:rsidTr="00487AF2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1582E48" w14:textId="77777777" w:rsidR="000927FC" w:rsidRDefault="000927FC" w:rsidP="000927FC">
            <w:r>
              <w:t>Po</w:t>
            </w:r>
            <w:r w:rsidR="00DE5547">
              <w:t>ssible option (if known)</w:t>
            </w:r>
            <w:r>
              <w:t xml:space="preserve">:   </w:t>
            </w:r>
            <w:sdt>
              <w:sdtPr>
                <w:id w:val="-2090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Self-propelling wheelchair       </w:t>
            </w:r>
            <w:sdt>
              <w:sdtPr>
                <w:id w:val="-143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Punting with feet       </w:t>
            </w:r>
            <w:sdt>
              <w:sdtPr>
                <w:id w:val="-869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Power wheelchair</w:t>
            </w:r>
          </w:p>
        </w:tc>
      </w:tr>
      <w:tr w:rsidR="000927FC" w14:paraId="57D38E0E" w14:textId="77777777" w:rsidTr="00487AF2">
        <w:trPr>
          <w:trHeight w:val="68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E41A7EA" w14:textId="77777777" w:rsidR="000927FC" w:rsidRDefault="000927FC" w:rsidP="000927FC">
            <w:r w:rsidRPr="003A25C8">
              <w:t xml:space="preserve">If a power wheelchair is </w:t>
            </w:r>
            <w:r>
              <w:t>proposed following a successful trial &amp; training, are</w:t>
            </w:r>
            <w:r w:rsidRPr="003A25C8">
              <w:t xml:space="preserve"> residents </w:t>
            </w:r>
            <w:r>
              <w:t xml:space="preserve">able to </w:t>
            </w:r>
            <w:r w:rsidRPr="003A25C8">
              <w:t>utilis</w:t>
            </w:r>
            <w:r>
              <w:t>e</w:t>
            </w:r>
            <w:r w:rsidRPr="003A25C8">
              <w:t xml:space="preserve"> power</w:t>
            </w:r>
            <w:r>
              <w:t xml:space="preserve"> </w:t>
            </w:r>
            <w:r w:rsidRPr="003A25C8">
              <w:t>mobility within the</w:t>
            </w:r>
            <w:r>
              <w:t xml:space="preserve"> facility?</w:t>
            </w:r>
            <w:r w:rsidR="003D6F75">
              <w:t xml:space="preserve">     </w:t>
            </w:r>
            <w:r>
              <w:t xml:space="preserve">Yes </w:t>
            </w:r>
            <w:sdt>
              <w:sdtPr>
                <w:id w:val="16856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2629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25C8" w14:paraId="3DE264A0" w14:textId="77777777" w:rsidTr="00487AF2">
        <w:trPr>
          <w:trHeight w:val="340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69FD84F4" w14:textId="77777777" w:rsidR="003A25C8" w:rsidRDefault="00826350" w:rsidP="00982EF0">
            <w:r w:rsidRPr="00826350">
              <w:t>Alternatives considered where proposed long-term solution will be a transit</w:t>
            </w:r>
            <w:r w:rsidR="000927FC">
              <w:t xml:space="preserve"> (carer assisted)</w:t>
            </w:r>
            <w:r w:rsidRPr="00826350">
              <w:t xml:space="preserve"> wheelchair:</w:t>
            </w:r>
          </w:p>
        </w:tc>
      </w:tr>
      <w:tr w:rsidR="00BA6A03" w14:paraId="43A4757C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13B1BC0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 xml:space="preserve">utline the static seating solutions available (lazy boy, care chair etc.)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E8BEA5F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73BDCA2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2A3EBEED" w14:textId="77777777" w:rsidTr="00BA6A03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AB2F35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</w:t>
            </w:r>
            <w:r>
              <w:rPr>
                <w:rFonts w:ascii="Calibri" w:hAnsi="Calibri" w:cs="Arial"/>
              </w:rPr>
              <w:t>ese</w:t>
            </w:r>
            <w:r w:rsidR="00BA6A03" w:rsidRPr="00BA6A03">
              <w:rPr>
                <w:rFonts w:ascii="Calibri" w:hAnsi="Calibri" w:cs="Arial"/>
              </w:rPr>
              <w:t xml:space="preserve"> solution</w:t>
            </w:r>
            <w:r>
              <w:rPr>
                <w:rFonts w:ascii="Calibri" w:hAnsi="Calibri" w:cs="Arial"/>
              </w:rPr>
              <w:t>s</w:t>
            </w:r>
            <w:r w:rsidR="00BA6A03" w:rsidRPr="00BA6A03">
              <w:rPr>
                <w:rFonts w:ascii="Calibri" w:hAnsi="Calibri" w:cs="Arial"/>
              </w:rPr>
              <w:t xml:space="preserve"> cannot be utilised to provide the person with a safe seated position for meals, communication and social interaction:</w:t>
            </w:r>
          </w:p>
        </w:tc>
      </w:tr>
      <w:tr w:rsidR="00BA6A03" w14:paraId="64A49333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2F4631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32A54ECA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8AFFDB9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>utline the wheel</w:t>
            </w:r>
            <w:r>
              <w:rPr>
                <w:rFonts w:ascii="Calibri" w:hAnsi="Calibri" w:cs="Arial"/>
              </w:rPr>
              <w:t>chair</w:t>
            </w:r>
            <w:r w:rsidR="00BA6A03" w:rsidRPr="00BA6A03">
              <w:rPr>
                <w:rFonts w:ascii="Calibri" w:hAnsi="Calibri" w:cs="Arial"/>
              </w:rPr>
              <w:t xml:space="preserve"> options available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129F855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CC7826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125B45A0" w14:textId="77777777" w:rsidTr="00D35120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28CD5E" w14:textId="77777777" w:rsidR="00BA6A03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these wheel</w:t>
            </w:r>
            <w:r>
              <w:rPr>
                <w:rFonts w:ascii="Calibri" w:hAnsi="Calibri" w:cs="Arial"/>
              </w:rPr>
              <w:t>chairs</w:t>
            </w:r>
            <w:r w:rsidR="00BA6A03" w:rsidRPr="00BA6A03">
              <w:rPr>
                <w:rFonts w:ascii="Calibri" w:hAnsi="Calibri" w:cs="Arial"/>
              </w:rPr>
              <w:t xml:space="preserve"> (self-propelling or transit wheelchair) cannot be utilised to provide the person with safe mobility in and around the facility e.g. from room to lounge:</w:t>
            </w:r>
          </w:p>
        </w:tc>
      </w:tr>
      <w:tr w:rsidR="00BA6A03" w14:paraId="300C8820" w14:textId="77777777" w:rsidTr="00D35120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AC09F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BCF10D5" w14:textId="77777777" w:rsidR="003A25C8" w:rsidRPr="00E46059" w:rsidRDefault="003A25C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36"/>
        <w:gridCol w:w="1425"/>
        <w:gridCol w:w="3199"/>
        <w:gridCol w:w="460"/>
      </w:tblGrid>
      <w:tr w:rsidR="00B059E8" w14:paraId="19809777" w14:textId="77777777" w:rsidTr="00B059E8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01C5BA16" w14:textId="77777777" w:rsidR="00B059E8" w:rsidRPr="002F1F80" w:rsidRDefault="00CC5F6F" w:rsidP="00B059E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732E">
              <w:rPr>
                <w:b/>
              </w:rPr>
              <w:t>Declaration</w:t>
            </w:r>
          </w:p>
        </w:tc>
      </w:tr>
      <w:tr w:rsidR="00CC4D79" w14:paraId="42E8E1B2" w14:textId="77777777" w:rsidTr="00507E0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53F6FEB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1DB58A5A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58895B76" w14:textId="77777777" w:rsidR="00CC4D79" w:rsidRPr="004F4F6A" w:rsidRDefault="004C5310" w:rsidP="00CA3698">
            <w:pPr>
              <w:rPr>
                <w:rFonts w:ascii="Calibri" w:hAnsi="Calibri" w:cs="Arial"/>
                <w:sz w:val="10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-1467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886A39F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503FD7DD" w14:textId="77777777" w:rsidR="00CC4D79" w:rsidRPr="0053732E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6"/>
              </w:rPr>
              <w:br/>
            </w:r>
            <w:r w:rsidRPr="0053732E">
              <w:rPr>
                <w:rFonts w:ascii="Calibri" w:hAnsi="Calibri" w:cs="Tahoma"/>
                <w:color w:val="000000"/>
              </w:rPr>
              <w:t>This is a self-referral. I confirm that the information outlined in this referral is true and accurate. I am aware that this information may be shared with other health professionals.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90F9A" w14:textId="77777777" w:rsidR="00CC4D79" w:rsidRPr="0053732E" w:rsidRDefault="00CC4D79" w:rsidP="00CA3698">
            <w:pPr>
              <w:jc w:val="right"/>
            </w:pPr>
          </w:p>
        </w:tc>
        <w:tc>
          <w:tcPr>
            <w:tcW w:w="3197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9E86A60" w14:textId="77777777" w:rsidR="00CC4D79" w:rsidRPr="0053732E" w:rsidRDefault="00D668E4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45C023" w14:textId="77777777" w:rsidR="00CC4D79" w:rsidRPr="0053732E" w:rsidRDefault="00CC4D79" w:rsidP="00CA3698"/>
        </w:tc>
      </w:tr>
      <w:tr w:rsidR="00CC4D79" w14:paraId="39797129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B27417A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C07E10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09F30" w14:textId="77777777" w:rsidR="00CC4D79" w:rsidRPr="0053732E" w:rsidRDefault="00CC4D79" w:rsidP="00CC4D79">
            <w:pPr>
              <w:jc w:val="right"/>
            </w:pPr>
            <w:r>
              <w:t>Signed:</w:t>
            </w:r>
          </w:p>
        </w:tc>
        <w:tc>
          <w:tcPr>
            <w:tcW w:w="319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0F7BF84" w14:textId="77777777" w:rsidR="00CC4D79" w:rsidRPr="0053732E" w:rsidRDefault="00CC4D79" w:rsidP="00CC4D79"/>
        </w:tc>
        <w:tc>
          <w:tcPr>
            <w:tcW w:w="46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B04F0" w14:textId="77777777" w:rsidR="00CC4D79" w:rsidRPr="0053732E" w:rsidRDefault="00CC4D79" w:rsidP="00CA3698"/>
        </w:tc>
      </w:tr>
      <w:tr w:rsidR="00CC4D79" w14:paraId="2E92A458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02F7030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593C8BF8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2942C" w14:textId="77777777" w:rsidR="00CC4D79" w:rsidRPr="0053732E" w:rsidRDefault="00CC4D79" w:rsidP="00CC4D79">
            <w:pPr>
              <w:jc w:val="right"/>
            </w:pPr>
            <w:r>
              <w:t>Name: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638B15C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CE68AD" w14:textId="77777777" w:rsidR="00CC4D79" w:rsidRPr="0053732E" w:rsidRDefault="00CC4D79" w:rsidP="00CA3698"/>
        </w:tc>
      </w:tr>
      <w:tr w:rsidR="00CC4D79" w14:paraId="0E354DF7" w14:textId="77777777" w:rsidTr="0038000A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AB7823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7D0C0F76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A0FA3" w14:textId="77777777" w:rsidR="00CC4D79" w:rsidRPr="0053732E" w:rsidRDefault="00CC4D79" w:rsidP="00CC4D79">
            <w:pPr>
              <w:jc w:val="right"/>
            </w:pPr>
            <w:r>
              <w:t>Designation: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6F6BE1A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E7B5C7" w14:textId="77777777" w:rsidR="00CC4D79" w:rsidRPr="0053732E" w:rsidRDefault="00CC4D79" w:rsidP="00CA3698"/>
        </w:tc>
      </w:tr>
      <w:tr w:rsidR="00CC4D79" w14:paraId="03781A55" w14:textId="77777777" w:rsidTr="0038000A">
        <w:trPr>
          <w:trHeight w:val="454"/>
        </w:trPr>
        <w:tc>
          <w:tcPr>
            <w:tcW w:w="436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2DFCB8D4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534B5B0E" w14:textId="77777777" w:rsidR="00CC4D79" w:rsidRDefault="004C5310" w:rsidP="00CA3698">
            <w:pPr>
              <w:rPr>
                <w:rFonts w:ascii="Calibri" w:hAnsi="Calibri" w:cs="Arial"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5498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CF1113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172E1864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  <w:r w:rsidRPr="004F4F6A">
              <w:rPr>
                <w:rFonts w:ascii="Calibri" w:hAnsi="Calibri" w:cs="Tahoma"/>
                <w:color w:val="000000"/>
                <w:szCs w:val="20"/>
              </w:rPr>
              <w:t>This referral was completed truthfully on behalf of the above person. Consent has been given by them or their parent/guardian for this referral. They are aware that this information may be shared with other health professionals.</w:t>
            </w: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A6AA6" w14:textId="77777777" w:rsidR="00CC4D79" w:rsidRPr="0053732E" w:rsidRDefault="00CC4D79" w:rsidP="00CC4D79">
            <w:pPr>
              <w:jc w:val="right"/>
            </w:pPr>
            <w:r>
              <w:t>Date: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38A5698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28DB76" w14:textId="77777777" w:rsidR="00CC4D79" w:rsidRPr="0053732E" w:rsidRDefault="00CC4D79" w:rsidP="00CA3698"/>
        </w:tc>
      </w:tr>
      <w:tr w:rsidR="00CC4D79" w14:paraId="76AFAE66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3196E7E7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54B452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9113C" w14:textId="77777777" w:rsidR="00CC4D79" w:rsidRPr="0053732E" w:rsidRDefault="00CC4D79" w:rsidP="00CC4D79">
            <w:pPr>
              <w:jc w:val="right"/>
            </w:pPr>
            <w:r>
              <w:t>Phone: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7806EE6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3F94C" w14:textId="77777777" w:rsidR="00CC4D79" w:rsidRPr="0053732E" w:rsidRDefault="00CC4D79" w:rsidP="00CA3698"/>
        </w:tc>
      </w:tr>
      <w:tr w:rsidR="00CC4D79" w14:paraId="67575D22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CC27E6F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5C793A12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5A4E6" w14:textId="77777777" w:rsidR="00CC4D79" w:rsidRPr="0053732E" w:rsidRDefault="00CC4D79" w:rsidP="00CC4D79">
            <w:pPr>
              <w:jc w:val="right"/>
            </w:pPr>
            <w:r>
              <w:t>Mobile: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2083D5A9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A88085" w14:textId="77777777" w:rsidR="00CC4D79" w:rsidRPr="0053732E" w:rsidRDefault="00CC4D79" w:rsidP="00CA3698"/>
        </w:tc>
      </w:tr>
      <w:tr w:rsidR="00CC4D79" w14:paraId="71DA024E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1D9CD412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4806D8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070B" w14:textId="77777777" w:rsidR="00CC4D79" w:rsidRPr="0053732E" w:rsidRDefault="00CC4D79" w:rsidP="00CC4D79">
            <w:pPr>
              <w:jc w:val="right"/>
            </w:pPr>
            <w:r>
              <w:t>Email: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bottom"/>
          </w:tcPr>
          <w:p w14:paraId="38D62EE0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D12736" w14:textId="77777777" w:rsidR="00CC4D79" w:rsidRPr="0053732E" w:rsidRDefault="00CC4D79" w:rsidP="00CA3698"/>
        </w:tc>
      </w:tr>
      <w:tr w:rsidR="0038000A" w14:paraId="4D97532D" w14:textId="77777777" w:rsidTr="0038000A">
        <w:trPr>
          <w:trHeight w:val="113"/>
        </w:trPr>
        <w:tc>
          <w:tcPr>
            <w:tcW w:w="43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397534F" w14:textId="77777777" w:rsidR="0038000A" w:rsidRDefault="0038000A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3E9F8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713BAFD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96B53" w14:textId="77777777" w:rsidR="0038000A" w:rsidRPr="0053732E" w:rsidRDefault="0038000A" w:rsidP="00CA3698"/>
        </w:tc>
      </w:tr>
    </w:tbl>
    <w:p w14:paraId="415EC149" w14:textId="77777777" w:rsidR="00A16E3C" w:rsidRPr="00E46059" w:rsidRDefault="00A16E3C" w:rsidP="000954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946" w14:paraId="40E2AE80" w14:textId="77777777" w:rsidTr="00E46059">
        <w:trPr>
          <w:trHeight w:val="68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29E27C" w14:textId="77777777" w:rsidR="00922563" w:rsidRPr="00843946" w:rsidRDefault="00843946" w:rsidP="0084394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922563">
              <w:rPr>
                <w:rFonts w:cs="Tahoma"/>
                <w:color w:val="000000"/>
                <w:szCs w:val="20"/>
              </w:rPr>
              <w:t xml:space="preserve">Note: If you have </w:t>
            </w:r>
            <w:r w:rsidR="00922563" w:rsidRPr="00922563">
              <w:rPr>
                <w:rFonts w:cs="Tahoma"/>
                <w:color w:val="000000"/>
                <w:szCs w:val="20"/>
              </w:rPr>
              <w:t>photos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</w:t>
            </w:r>
            <w:r w:rsidR="00922563" w:rsidRPr="00922563">
              <w:rPr>
                <w:rFonts w:cs="Tahoma"/>
                <w:color w:val="000000"/>
                <w:szCs w:val="20"/>
              </w:rPr>
              <w:t>that could support this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referral, please insert them on the following page or attach them</w:t>
            </w:r>
            <w:r w:rsidR="00922563" w:rsidRPr="00922563">
              <w:rPr>
                <w:rFonts w:cs="Tahoma"/>
                <w:color w:val="000000"/>
                <w:szCs w:val="20"/>
              </w:rPr>
              <w:t xml:space="preserve"> during submission. For examples of useful images, follow this link: </w:t>
            </w:r>
            <w:hyperlink r:id="rId17" w:history="1">
              <w:r w:rsidR="00922563" w:rsidRPr="00922563">
                <w:rPr>
                  <w:rStyle w:val="Hyperlink"/>
                  <w:rFonts w:cs="Tahoma"/>
                  <w:szCs w:val="20"/>
                </w:rPr>
                <w:t>Guidelines for photos and measurements</w:t>
              </w:r>
            </w:hyperlink>
          </w:p>
        </w:tc>
      </w:tr>
    </w:tbl>
    <w:p w14:paraId="534D3D4A" w14:textId="77777777" w:rsidR="00922563" w:rsidRDefault="00922563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78"/>
        <w:gridCol w:w="5221"/>
      </w:tblGrid>
      <w:tr w:rsidR="0011204B" w14:paraId="780D6DB5" w14:textId="77777777" w:rsidTr="005678EF">
        <w:trPr>
          <w:trHeight w:val="340"/>
        </w:trPr>
        <w:tc>
          <w:tcPr>
            <w:tcW w:w="1384" w:type="dxa"/>
            <w:vAlign w:val="center"/>
          </w:tcPr>
          <w:p w14:paraId="55352316" w14:textId="77777777" w:rsidR="0011204B" w:rsidRPr="0011204B" w:rsidRDefault="0011204B" w:rsidP="0011204B">
            <w:pPr>
              <w:tabs>
                <w:tab w:val="left" w:pos="3960"/>
              </w:tabs>
            </w:pPr>
            <w:r>
              <w:t xml:space="preserve">Client Name: </w:t>
            </w:r>
          </w:p>
        </w:tc>
        <w:tc>
          <w:tcPr>
            <w:tcW w:w="3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FEFB6" w14:textId="77777777" w:rsidR="0011204B" w:rsidRPr="0011204B" w:rsidRDefault="0011204B" w:rsidP="0011204B">
            <w:pPr>
              <w:tabs>
                <w:tab w:val="left" w:pos="3960"/>
              </w:tabs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1" w:type="dxa"/>
            <w:vAlign w:val="center"/>
          </w:tcPr>
          <w:p w14:paraId="16EC0877" w14:textId="77777777" w:rsidR="0011204B" w:rsidRPr="0011204B" w:rsidRDefault="0011204B" w:rsidP="0011204B">
            <w:pPr>
              <w:tabs>
                <w:tab w:val="left" w:pos="3960"/>
              </w:tabs>
            </w:pPr>
          </w:p>
        </w:tc>
      </w:tr>
    </w:tbl>
    <w:p w14:paraId="3636A69A" w14:textId="77777777" w:rsidR="0011204B" w:rsidRDefault="0011204B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831527D" w14:textId="77777777" w:rsidTr="00091141">
        <w:trPr>
          <w:trHeight w:val="5669"/>
        </w:trPr>
        <w:sdt>
          <w:sdtPr>
            <w:rPr>
              <w:b/>
            </w:rPr>
            <w:id w:val="2108148408"/>
            <w:showingPlcHdr/>
            <w:picture/>
          </w:sdtPr>
          <w:sdtEndPr/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A22082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7C42D643" wp14:editId="2B22B25D">
                      <wp:extent cx="1905000" cy="1905000"/>
                      <wp:effectExtent l="0" t="0" r="0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1817756270"/>
            <w:showingPlcHdr/>
            <w:picture/>
          </w:sdtPr>
          <w:sdtEndPr/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C60EC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6D217485" wp14:editId="3780113F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06ABC825" w14:textId="77777777" w:rsidTr="0011204B">
        <w:trPr>
          <w:trHeight w:val="576"/>
        </w:trPr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664B9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C27B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0729F6CE" w14:textId="77777777" w:rsidR="0011204B" w:rsidRDefault="0011204B" w:rsidP="00095430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949C140" w14:textId="77777777" w:rsidTr="00091141">
        <w:trPr>
          <w:trHeight w:val="5669"/>
        </w:trPr>
        <w:sdt>
          <w:sdtPr>
            <w:rPr>
              <w:b/>
            </w:rPr>
            <w:id w:val="-1664232527"/>
            <w:showingPlcHdr/>
            <w:picture/>
          </w:sdtPr>
          <w:sdtEndPr/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EDFBA0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47226C56" wp14:editId="0EA2FFE7">
                      <wp:extent cx="1905000" cy="190500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-1923325409"/>
            <w:showingPlcHdr/>
            <w:picture/>
          </w:sdtPr>
          <w:sdtEndPr/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DB0B3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1E400089" wp14:editId="1861436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171BF625" w14:textId="77777777" w:rsidTr="00091141">
        <w:trPr>
          <w:trHeight w:val="576"/>
        </w:trPr>
        <w:tc>
          <w:tcPr>
            <w:tcW w:w="5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9BA7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B229F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6BEAEC0" w14:textId="77777777" w:rsidR="00922563" w:rsidRPr="00310635" w:rsidRDefault="00922563" w:rsidP="00095430"/>
    <w:sectPr w:rsidR="00922563" w:rsidRPr="00310635" w:rsidSect="002F1F80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6BBC" w14:textId="77777777" w:rsidR="004159BD" w:rsidRDefault="004159BD" w:rsidP="00D776B8">
      <w:pPr>
        <w:spacing w:after="0" w:line="240" w:lineRule="auto"/>
      </w:pPr>
      <w:r>
        <w:separator/>
      </w:r>
    </w:p>
  </w:endnote>
  <w:endnote w:type="continuationSeparator" w:id="0">
    <w:p w14:paraId="23D41B1C" w14:textId="77777777" w:rsidR="004159BD" w:rsidRDefault="004159BD" w:rsidP="00D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5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FF0F" w14:textId="77777777" w:rsidR="00BD1994" w:rsidRDefault="00BD1994" w:rsidP="005E00FB">
        <w:pPr>
          <w:pStyle w:val="Footer"/>
        </w:pPr>
        <w:r>
          <w:t>Seating To Go 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09137" w14:textId="77777777" w:rsidR="00BD1994" w:rsidRDefault="00BD1994">
    <w:pPr>
      <w:pStyle w:val="Footer"/>
    </w:pPr>
    <w:r>
      <w:t>Seating To Go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92D9" w14:textId="77777777" w:rsidR="004159BD" w:rsidRDefault="004159BD" w:rsidP="00D776B8">
      <w:pPr>
        <w:spacing w:after="0" w:line="240" w:lineRule="auto"/>
      </w:pPr>
      <w:r>
        <w:separator/>
      </w:r>
    </w:p>
  </w:footnote>
  <w:footnote w:type="continuationSeparator" w:id="0">
    <w:p w14:paraId="29A3425C" w14:textId="77777777" w:rsidR="004159BD" w:rsidRDefault="004159BD" w:rsidP="00D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A001" w14:textId="2967E137" w:rsidR="00E56E17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37BA73" wp14:editId="7284CF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834738784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02C55" w14:textId="3BA16A42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B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" filled="f" stroked="f">
              <v:textbox style="mso-fit-shape-to-text:t" inset="0,15pt,0,0">
                <w:txbxContent>
                  <w:p w14:paraId="02B02C55" w14:textId="3BA16A42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6DE8" w14:textId="4258FECF" w:rsidR="00BD1994" w:rsidRDefault="0060116B" w:rsidP="005E00F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342722" wp14:editId="727681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653666507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E4A38" w14:textId="4D31F3F9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2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left:0;text-align:left;margin-left:0;margin-top:0;width:90.95pt;height:28.1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" filled="f" stroked="f">
              <v:textbox style="mso-fit-shape-to-text:t" inset="0,15pt,0,0">
                <w:txbxContent>
                  <w:p w14:paraId="06BE4A38" w14:textId="4D31F3F9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BD1994">
          <w:t xml:space="preserve">Page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PAGE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  <w:r w:rsidR="00BD1994">
          <w:t xml:space="preserve"> of </w:t>
        </w:r>
        <w:r w:rsidR="00BD1994">
          <w:rPr>
            <w:b/>
            <w:bCs/>
            <w:sz w:val="24"/>
            <w:szCs w:val="24"/>
          </w:rPr>
          <w:fldChar w:fldCharType="begin"/>
        </w:r>
        <w:r w:rsidR="00BD1994">
          <w:rPr>
            <w:b/>
            <w:bCs/>
          </w:rPr>
          <w:instrText xml:space="preserve"> NUMPAGES  </w:instrText>
        </w:r>
        <w:r w:rsidR="00BD1994">
          <w:rPr>
            <w:b/>
            <w:bCs/>
            <w:sz w:val="24"/>
            <w:szCs w:val="24"/>
          </w:rPr>
          <w:fldChar w:fldCharType="separate"/>
        </w:r>
        <w:r w:rsidR="00BD1994">
          <w:rPr>
            <w:b/>
            <w:bCs/>
            <w:noProof/>
          </w:rPr>
          <w:t>2</w:t>
        </w:r>
        <w:r w:rsidR="00BD1994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60FC" w14:textId="0570266B" w:rsidR="00CB29C0" w:rsidRDefault="00601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7E8B9F" wp14:editId="51322D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57505"/>
              <wp:effectExtent l="0" t="0" r="6985" b="4445"/>
              <wp:wrapNone/>
              <wp:docPr id="1647356300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7CAC9" w14:textId="0B9B5DB6" w:rsidR="0060116B" w:rsidRPr="0060116B" w:rsidRDefault="0060116B" w:rsidP="00601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1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E8B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8.1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" filled="f" stroked="f">
              <v:textbox style="mso-fit-shape-to-text:t" inset="0,15pt,0,0">
                <w:txbxContent>
                  <w:p w14:paraId="4227CAC9" w14:textId="0B9B5DB6" w:rsidR="0060116B" w:rsidRPr="0060116B" w:rsidRDefault="0060116B" w:rsidP="00601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1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84F02F" wp14:editId="12FF4013">
              <wp:simplePos x="0" y="0"/>
              <wp:positionH relativeFrom="margin">
                <wp:posOffset>2371725</wp:posOffset>
              </wp:positionH>
              <wp:positionV relativeFrom="paragraph">
                <wp:posOffset>173990</wp:posOffset>
              </wp:positionV>
              <wp:extent cx="4291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18B1E" w14:textId="4A429C98" w:rsidR="00BD1994" w:rsidRPr="00DF5DEE" w:rsidRDefault="0060116B" w:rsidP="008247C1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F5DEE">
                            <w:rPr>
                              <w:b/>
                              <w:sz w:val="36"/>
                              <w:szCs w:val="36"/>
                            </w:rPr>
                            <w:t>Disability</w:t>
                          </w:r>
                          <w:r w:rsidR="00DF5DEE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Support Services</w:t>
                          </w:r>
                          <w:r w:rsidR="00BD1994" w:rsidRPr="00DF5DEE">
                            <w:rPr>
                              <w:b/>
                              <w:sz w:val="36"/>
                              <w:szCs w:val="36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84F02F" id="_x0000_s1029" type="#_x0000_t202" style="position:absolute;margin-left:186.75pt;margin-top:13.7pt;width:337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pp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4s56tit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" stroked="f">
              <v:textbox style="mso-fit-shape-to-text:t">
                <w:txbxContent>
                  <w:p w14:paraId="54A18B1E" w14:textId="4A429C98" w:rsidR="00BD1994" w:rsidRPr="00DF5DEE" w:rsidRDefault="0060116B" w:rsidP="008247C1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DF5DEE">
                      <w:rPr>
                        <w:b/>
                        <w:sz w:val="36"/>
                        <w:szCs w:val="36"/>
                      </w:rPr>
                      <w:t>Disability</w:t>
                    </w:r>
                    <w:r w:rsidR="00DF5DEE" w:rsidRPr="00DF5DEE">
                      <w:rPr>
                        <w:b/>
                        <w:sz w:val="36"/>
                        <w:szCs w:val="36"/>
                      </w:rPr>
                      <w:t xml:space="preserve"> Support Services</w:t>
                    </w:r>
                    <w:r w:rsidR="00BD1994" w:rsidRPr="00DF5DEE">
                      <w:rPr>
                        <w:b/>
                        <w:sz w:val="36"/>
                        <w:szCs w:val="36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D199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49DC43" wp14:editId="5D93DB7E">
              <wp:simplePos x="0" y="0"/>
              <wp:positionH relativeFrom="column">
                <wp:posOffset>0</wp:posOffset>
              </wp:positionH>
              <wp:positionV relativeFrom="paragraph">
                <wp:posOffset>636270</wp:posOffset>
              </wp:positionV>
              <wp:extent cx="6624000" cy="9525"/>
              <wp:effectExtent l="0" t="0" r="2476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4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DE358" id="Straight Connector 2" o:spid="_x0000_s1026" style="position:absolute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.1pt" to="521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" strokecolor="#538135 [2409]" strokeweight="1.5pt">
              <v:stroke joinstyle="miter"/>
            </v:line>
          </w:pict>
        </mc:Fallback>
      </mc:AlternateContent>
    </w:r>
    <w:r w:rsidR="00BD1994">
      <w:rPr>
        <w:noProof/>
      </w:rPr>
      <w:drawing>
        <wp:inline distT="0" distB="0" distL="0" distR="0" wp14:anchorId="0C5852DC" wp14:editId="336F6C7B">
          <wp:extent cx="2167578" cy="6120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Seating To G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5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7FB"/>
    <w:multiLevelType w:val="hybridMultilevel"/>
    <w:tmpl w:val="06E4D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7A1"/>
    <w:multiLevelType w:val="hybridMultilevel"/>
    <w:tmpl w:val="A5146934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3F05C2"/>
    <w:multiLevelType w:val="hybridMultilevel"/>
    <w:tmpl w:val="ED768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C97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166"/>
    <w:multiLevelType w:val="hybridMultilevel"/>
    <w:tmpl w:val="7FFE9B90"/>
    <w:lvl w:ilvl="0" w:tplc="1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C801E6C"/>
    <w:multiLevelType w:val="hybridMultilevel"/>
    <w:tmpl w:val="32CC049E"/>
    <w:lvl w:ilvl="0" w:tplc="5AF86A16"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9794">
    <w:abstractNumId w:val="4"/>
  </w:num>
  <w:num w:numId="2" w16cid:durableId="140778355">
    <w:abstractNumId w:val="1"/>
  </w:num>
  <w:num w:numId="3" w16cid:durableId="1557662429">
    <w:abstractNumId w:val="2"/>
  </w:num>
  <w:num w:numId="4" w16cid:durableId="883643135">
    <w:abstractNumId w:val="3"/>
  </w:num>
  <w:num w:numId="5" w16cid:durableId="100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XPrwAdvsCmbgmEunTD8SbJ0Alz2iOOipgaaM9HinyEvEp86IFZ31gknIjPFnQvZ930XM+R3NCWSSAFq+l6UQ==" w:salt="CPnmPbLZfRC4UUAiQ4uu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8"/>
    <w:rsid w:val="00027418"/>
    <w:rsid w:val="000345B8"/>
    <w:rsid w:val="00046530"/>
    <w:rsid w:val="000537AF"/>
    <w:rsid w:val="00060FD3"/>
    <w:rsid w:val="00062583"/>
    <w:rsid w:val="00085DB2"/>
    <w:rsid w:val="00091141"/>
    <w:rsid w:val="000927FC"/>
    <w:rsid w:val="00095430"/>
    <w:rsid w:val="000E5F8B"/>
    <w:rsid w:val="001012FA"/>
    <w:rsid w:val="00110FEF"/>
    <w:rsid w:val="0011204B"/>
    <w:rsid w:val="00133FDD"/>
    <w:rsid w:val="00182831"/>
    <w:rsid w:val="001A1990"/>
    <w:rsid w:val="001A1C49"/>
    <w:rsid w:val="001A2380"/>
    <w:rsid w:val="001D5306"/>
    <w:rsid w:val="00220C4C"/>
    <w:rsid w:val="002332A5"/>
    <w:rsid w:val="0023442C"/>
    <w:rsid w:val="00245BC2"/>
    <w:rsid w:val="00251DBF"/>
    <w:rsid w:val="00264EEA"/>
    <w:rsid w:val="00277927"/>
    <w:rsid w:val="002779A8"/>
    <w:rsid w:val="002841DB"/>
    <w:rsid w:val="00286BA6"/>
    <w:rsid w:val="002C0162"/>
    <w:rsid w:val="002C3D20"/>
    <w:rsid w:val="002F1F80"/>
    <w:rsid w:val="002F694A"/>
    <w:rsid w:val="003037AC"/>
    <w:rsid w:val="00305818"/>
    <w:rsid w:val="00310635"/>
    <w:rsid w:val="00340498"/>
    <w:rsid w:val="00346BEC"/>
    <w:rsid w:val="00356A10"/>
    <w:rsid w:val="0038000A"/>
    <w:rsid w:val="003A16CF"/>
    <w:rsid w:val="003A25C8"/>
    <w:rsid w:val="003A34F3"/>
    <w:rsid w:val="003B318C"/>
    <w:rsid w:val="003B6178"/>
    <w:rsid w:val="003C704A"/>
    <w:rsid w:val="003D5385"/>
    <w:rsid w:val="003D6F75"/>
    <w:rsid w:val="003E17C8"/>
    <w:rsid w:val="00403C29"/>
    <w:rsid w:val="0040603F"/>
    <w:rsid w:val="004159BD"/>
    <w:rsid w:val="00417BEF"/>
    <w:rsid w:val="00432CEC"/>
    <w:rsid w:val="00442808"/>
    <w:rsid w:val="0047527A"/>
    <w:rsid w:val="00480352"/>
    <w:rsid w:val="00480B0C"/>
    <w:rsid w:val="004830F8"/>
    <w:rsid w:val="00487AF2"/>
    <w:rsid w:val="00487F41"/>
    <w:rsid w:val="004962CE"/>
    <w:rsid w:val="004B6EDE"/>
    <w:rsid w:val="004C2D34"/>
    <w:rsid w:val="004C5310"/>
    <w:rsid w:val="004D396F"/>
    <w:rsid w:val="004F4F6A"/>
    <w:rsid w:val="00503AA3"/>
    <w:rsid w:val="00507E09"/>
    <w:rsid w:val="00531502"/>
    <w:rsid w:val="0053732E"/>
    <w:rsid w:val="00556E90"/>
    <w:rsid w:val="005673EC"/>
    <w:rsid w:val="005678EF"/>
    <w:rsid w:val="0059587C"/>
    <w:rsid w:val="005E00FB"/>
    <w:rsid w:val="005E1788"/>
    <w:rsid w:val="0060116B"/>
    <w:rsid w:val="0060741E"/>
    <w:rsid w:val="00627181"/>
    <w:rsid w:val="00681D2E"/>
    <w:rsid w:val="00681D87"/>
    <w:rsid w:val="00686287"/>
    <w:rsid w:val="006B3317"/>
    <w:rsid w:val="006C2991"/>
    <w:rsid w:val="006F36B2"/>
    <w:rsid w:val="006F7B49"/>
    <w:rsid w:val="0072435C"/>
    <w:rsid w:val="007304B7"/>
    <w:rsid w:val="00730A4D"/>
    <w:rsid w:val="007315F1"/>
    <w:rsid w:val="0073323A"/>
    <w:rsid w:val="00737B57"/>
    <w:rsid w:val="00751DAF"/>
    <w:rsid w:val="00762B5E"/>
    <w:rsid w:val="00764C34"/>
    <w:rsid w:val="007751E3"/>
    <w:rsid w:val="0077611D"/>
    <w:rsid w:val="007776D3"/>
    <w:rsid w:val="0078514B"/>
    <w:rsid w:val="00787AB5"/>
    <w:rsid w:val="007C163B"/>
    <w:rsid w:val="007F6282"/>
    <w:rsid w:val="00815785"/>
    <w:rsid w:val="008247C1"/>
    <w:rsid w:val="00826350"/>
    <w:rsid w:val="00832B85"/>
    <w:rsid w:val="00843946"/>
    <w:rsid w:val="008730A4"/>
    <w:rsid w:val="0087656C"/>
    <w:rsid w:val="00891EF0"/>
    <w:rsid w:val="008B6F6D"/>
    <w:rsid w:val="008B7DFE"/>
    <w:rsid w:val="008C1371"/>
    <w:rsid w:val="008C6ADE"/>
    <w:rsid w:val="0090046C"/>
    <w:rsid w:val="00904166"/>
    <w:rsid w:val="00914FCC"/>
    <w:rsid w:val="00922563"/>
    <w:rsid w:val="00924AFE"/>
    <w:rsid w:val="009356BC"/>
    <w:rsid w:val="009427B6"/>
    <w:rsid w:val="00953D17"/>
    <w:rsid w:val="00954192"/>
    <w:rsid w:val="00962EEE"/>
    <w:rsid w:val="00971B75"/>
    <w:rsid w:val="0097516B"/>
    <w:rsid w:val="00982EF0"/>
    <w:rsid w:val="009A1EE9"/>
    <w:rsid w:val="009A4D7A"/>
    <w:rsid w:val="009B6C11"/>
    <w:rsid w:val="009C7682"/>
    <w:rsid w:val="009E0C83"/>
    <w:rsid w:val="009E6477"/>
    <w:rsid w:val="00A16E3C"/>
    <w:rsid w:val="00A428F5"/>
    <w:rsid w:val="00A67283"/>
    <w:rsid w:val="00AB232F"/>
    <w:rsid w:val="00AB63BE"/>
    <w:rsid w:val="00B0183B"/>
    <w:rsid w:val="00B059E8"/>
    <w:rsid w:val="00B51318"/>
    <w:rsid w:val="00B54350"/>
    <w:rsid w:val="00B83508"/>
    <w:rsid w:val="00BA6A03"/>
    <w:rsid w:val="00BD1994"/>
    <w:rsid w:val="00BF277B"/>
    <w:rsid w:val="00C32CC0"/>
    <w:rsid w:val="00C52B5E"/>
    <w:rsid w:val="00C604D5"/>
    <w:rsid w:val="00C65179"/>
    <w:rsid w:val="00C829C1"/>
    <w:rsid w:val="00CA3698"/>
    <w:rsid w:val="00CB29C0"/>
    <w:rsid w:val="00CC4D79"/>
    <w:rsid w:val="00CC5F6F"/>
    <w:rsid w:val="00D14649"/>
    <w:rsid w:val="00D149EF"/>
    <w:rsid w:val="00D34C4A"/>
    <w:rsid w:val="00D35120"/>
    <w:rsid w:val="00D4215C"/>
    <w:rsid w:val="00D514A6"/>
    <w:rsid w:val="00D668E4"/>
    <w:rsid w:val="00D776B8"/>
    <w:rsid w:val="00DB5492"/>
    <w:rsid w:val="00DC4B5E"/>
    <w:rsid w:val="00DE5547"/>
    <w:rsid w:val="00DE61B2"/>
    <w:rsid w:val="00DF456D"/>
    <w:rsid w:val="00DF5DEE"/>
    <w:rsid w:val="00E0318E"/>
    <w:rsid w:val="00E238AE"/>
    <w:rsid w:val="00E30C0B"/>
    <w:rsid w:val="00E46059"/>
    <w:rsid w:val="00E47997"/>
    <w:rsid w:val="00E56E17"/>
    <w:rsid w:val="00E81710"/>
    <w:rsid w:val="00E85B58"/>
    <w:rsid w:val="00E93745"/>
    <w:rsid w:val="00EA5B7D"/>
    <w:rsid w:val="00F06EEB"/>
    <w:rsid w:val="00F10A31"/>
    <w:rsid w:val="00F16D63"/>
    <w:rsid w:val="00F91883"/>
    <w:rsid w:val="00F93E05"/>
    <w:rsid w:val="00FA412B"/>
    <w:rsid w:val="00FF0E5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7291"/>
  <w15:chartTrackingRefBased/>
  <w15:docId w15:val="{4CD692DD-68D3-4C19-B5C5-12C29F8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8"/>
  </w:style>
  <w:style w:type="paragraph" w:styleId="Footer">
    <w:name w:val="footer"/>
    <w:basedOn w:val="Normal"/>
    <w:link w:val="Foot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8"/>
  </w:style>
  <w:style w:type="table" w:styleId="TableGrid">
    <w:name w:val="Table Grid"/>
    <w:basedOn w:val="TableNormal"/>
    <w:uiPriority w:val="39"/>
    <w:rsid w:val="00D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6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1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uranga@seatingtogo.co.nz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amilton@seatingtogo.co.nz" TargetMode="External"/><Relationship Id="rId17" Type="http://schemas.openxmlformats.org/officeDocument/2006/relationships/hyperlink" Target="https://www.seatingtogo.co.nz/assets/Guidelines-for-photos-and-measurement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e.co.nz/media/documents/wmpm-level-2-clinical-indicator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airs@seatingtogo.co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nable.co.nz/media/documents/indicators-for-wheeled-mobility-and-postural-management-level-1-june-2014-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torua@seatingtogo.co.nz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3" ma:contentTypeDescription="Create a new document." ma:contentTypeScope="" ma:versionID="25889827fd6ecdf1541a6fa8c04fb854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abffc4670af866a7a0e6c62cf6ef4af9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TaxCatchAll xmlns="96138779-60c9-4fe9-9fc0-62b65c4b2154" xsi:nil="true"/>
    <lcf76f155ced4ddcb4097134ff3c332f xmlns="d169c67c-64f8-4595-8a6a-3a6bc94cf897">
      <Terms xmlns="http://schemas.microsoft.com/office/infopath/2007/PartnerControls"/>
    </lcf76f155ced4ddcb4097134ff3c332f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</documentManagement>
</p:properties>
</file>

<file path=customXml/itemProps1.xml><?xml version="1.0" encoding="utf-8"?>
<ds:datastoreItem xmlns:ds="http://schemas.openxmlformats.org/officeDocument/2006/customXml" ds:itemID="{93F87407-DEEE-4FD0-91EA-88351F924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7DC4B-09D6-4035-97C9-0F74E2697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162C0-6A6C-485D-8496-ACE9589ED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81B73-7DD7-4B17-88CC-8B2F95AC7745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d169c67c-64f8-4595-8a6a-3a6bc94cf89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Wilson</dc:creator>
  <cp:keywords/>
  <dc:description/>
  <cp:lastModifiedBy>Pavithri Kakulandara</cp:lastModifiedBy>
  <cp:revision>2</cp:revision>
  <cp:lastPrinted>2020-07-01T03:44:00Z</cp:lastPrinted>
  <dcterms:created xsi:type="dcterms:W3CDTF">2024-12-04T00:01:00Z</dcterms:created>
  <dcterms:modified xsi:type="dcterms:W3CDTF">2024-12-04T00:01:00Z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  <property fmtid="{D5CDD505-2E9C-101B-9397-08002B2CF9AE}" pid="3" name="ClassificationContentMarkingHeaderShapeIds">
    <vt:lpwstr>6230a98c,6d5be460,26f628cb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Internal In-Confidence</vt:lpwstr>
  </property>
  <property fmtid="{D5CDD505-2E9C-101B-9397-08002B2CF9AE}" pid="6" name="MSIP_Label_28bd8edd-fe25-41b6-85f7-4041bb9bb81b_Enabled">
    <vt:lpwstr>true</vt:lpwstr>
  </property>
  <property fmtid="{D5CDD505-2E9C-101B-9397-08002B2CF9AE}" pid="7" name="MSIP_Label_28bd8edd-fe25-41b6-85f7-4041bb9bb81b_SetDate">
    <vt:lpwstr>2024-11-21T21:10:17Z</vt:lpwstr>
  </property>
  <property fmtid="{D5CDD505-2E9C-101B-9397-08002B2CF9AE}" pid="8" name="MSIP_Label_28bd8edd-fe25-41b6-85f7-4041bb9bb81b_Method">
    <vt:lpwstr>Standard</vt:lpwstr>
  </property>
  <property fmtid="{D5CDD505-2E9C-101B-9397-08002B2CF9AE}" pid="9" name="MSIP_Label_28bd8edd-fe25-41b6-85f7-4041bb9bb81b_Name">
    <vt:lpwstr>Internal In-Confidence</vt:lpwstr>
  </property>
  <property fmtid="{D5CDD505-2E9C-101B-9397-08002B2CF9AE}" pid="10" name="MSIP_Label_28bd8edd-fe25-41b6-85f7-4041bb9bb81b_SiteId">
    <vt:lpwstr>5d057b88-72bd-46da-95d0-80e61b2f0fa6</vt:lpwstr>
  </property>
  <property fmtid="{D5CDD505-2E9C-101B-9397-08002B2CF9AE}" pid="11" name="MSIP_Label_28bd8edd-fe25-41b6-85f7-4041bb9bb81b_ActionId">
    <vt:lpwstr>e23600f2-0c41-4813-a9e2-4d930b060525</vt:lpwstr>
  </property>
  <property fmtid="{D5CDD505-2E9C-101B-9397-08002B2CF9AE}" pid="12" name="MSIP_Label_28bd8edd-fe25-41b6-85f7-4041bb9bb81b_ContentBits">
    <vt:lpwstr>1</vt:lpwstr>
  </property>
  <property fmtid="{D5CDD505-2E9C-101B-9397-08002B2CF9AE}" pid="13" name="MediaServiceImageTags">
    <vt:lpwstr/>
  </property>
</Properties>
</file>